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E44B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szCs w:val="28"/>
        </w:rPr>
        <w:t>﻿</w:t>
      </w:r>
      <w:r w:rsidRPr="00563DDD">
        <w:rPr>
          <w:b/>
          <w:szCs w:val="28"/>
        </w:rPr>
        <w:t xml:space="preserve"> РЕШЕНИЕ</w:t>
      </w:r>
    </w:p>
    <w:p w14:paraId="368DFA71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 xml:space="preserve">Собрания депутатов </w:t>
      </w:r>
      <w:proofErr w:type="spellStart"/>
      <w:r w:rsidRPr="00E65F39">
        <w:rPr>
          <w:b/>
          <w:bCs/>
          <w:color w:val="000000"/>
          <w:szCs w:val="28"/>
        </w:rPr>
        <w:t>Шелангерского</w:t>
      </w:r>
      <w:proofErr w:type="spellEnd"/>
      <w:r w:rsidRPr="00563DDD">
        <w:rPr>
          <w:b/>
          <w:szCs w:val="28"/>
        </w:rPr>
        <w:t xml:space="preserve"> сельского поселения </w:t>
      </w:r>
    </w:p>
    <w:p w14:paraId="7FCD871B" w14:textId="77777777" w:rsidR="00D57C95" w:rsidRPr="00563DDD" w:rsidRDefault="00D57C95" w:rsidP="00D57C95">
      <w:pPr>
        <w:jc w:val="center"/>
        <w:rPr>
          <w:b/>
          <w:szCs w:val="28"/>
        </w:rPr>
      </w:pPr>
      <w:r w:rsidRPr="00563DDD">
        <w:rPr>
          <w:b/>
          <w:szCs w:val="28"/>
        </w:rPr>
        <w:t>Звениговского муниципального района Республики Марий Эл</w:t>
      </w:r>
    </w:p>
    <w:p w14:paraId="0AC510A5" w14:textId="77777777" w:rsidR="00D57C95" w:rsidRPr="00563DDD" w:rsidRDefault="00D57C95" w:rsidP="00D57C95">
      <w:pPr>
        <w:jc w:val="center"/>
        <w:rPr>
          <w:b/>
          <w:szCs w:val="28"/>
        </w:rPr>
      </w:pPr>
    </w:p>
    <w:p w14:paraId="451C4AE7" w14:textId="2272FCEB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Созыв </w:t>
      </w:r>
      <w:r w:rsidR="001D4AE8">
        <w:rPr>
          <w:szCs w:val="28"/>
        </w:rPr>
        <w:t>4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    </w:t>
      </w:r>
      <w:r w:rsidRPr="00563DDD">
        <w:rPr>
          <w:szCs w:val="28"/>
        </w:rPr>
        <w:t xml:space="preserve">     </w:t>
      </w:r>
      <w:r>
        <w:rPr>
          <w:szCs w:val="28"/>
        </w:rPr>
        <w:t xml:space="preserve">   </w:t>
      </w:r>
      <w:proofErr w:type="gramStart"/>
      <w:r>
        <w:rPr>
          <w:szCs w:val="28"/>
        </w:rPr>
        <w:t xml:space="preserve">   </w:t>
      </w:r>
      <w:r w:rsidR="001D4AE8">
        <w:rPr>
          <w:szCs w:val="28"/>
        </w:rPr>
        <w:t>«</w:t>
      </w:r>
      <w:proofErr w:type="gramEnd"/>
      <w:r w:rsidR="000F5E01">
        <w:rPr>
          <w:szCs w:val="28"/>
        </w:rPr>
        <w:t>30</w:t>
      </w:r>
      <w:r w:rsidR="001D4AE8">
        <w:rPr>
          <w:szCs w:val="28"/>
        </w:rPr>
        <w:t xml:space="preserve">» </w:t>
      </w:r>
      <w:r w:rsidR="000F5E01">
        <w:rPr>
          <w:szCs w:val="28"/>
        </w:rPr>
        <w:t>но</w:t>
      </w:r>
      <w:r w:rsidR="001D4AE8">
        <w:rPr>
          <w:szCs w:val="28"/>
        </w:rPr>
        <w:t xml:space="preserve">ября </w:t>
      </w:r>
      <w:r>
        <w:rPr>
          <w:szCs w:val="28"/>
        </w:rPr>
        <w:t>2</w:t>
      </w:r>
      <w:r w:rsidRPr="00563DDD">
        <w:rPr>
          <w:szCs w:val="28"/>
        </w:rPr>
        <w:t xml:space="preserve">021 года                                                                                   </w:t>
      </w:r>
    </w:p>
    <w:p w14:paraId="69726C43" w14:textId="44864350" w:rsidR="00D57C95" w:rsidRPr="00563DDD" w:rsidRDefault="00D57C95" w:rsidP="00D57C95">
      <w:pPr>
        <w:rPr>
          <w:szCs w:val="28"/>
        </w:rPr>
      </w:pPr>
      <w:r w:rsidRPr="00563DDD">
        <w:rPr>
          <w:szCs w:val="28"/>
        </w:rPr>
        <w:t xml:space="preserve">Сессия </w:t>
      </w:r>
      <w:r w:rsidR="001D4AE8">
        <w:rPr>
          <w:szCs w:val="28"/>
        </w:rPr>
        <w:t>2</w:t>
      </w:r>
      <w:r w:rsidR="000F5E01">
        <w:rPr>
          <w:szCs w:val="28"/>
        </w:rPr>
        <w:t>4</w:t>
      </w:r>
      <w:r w:rsidRPr="00C62BA1">
        <w:rPr>
          <w:color w:val="FF0000"/>
          <w:szCs w:val="28"/>
        </w:rPr>
        <w:t xml:space="preserve">    </w:t>
      </w:r>
      <w:r w:rsidRPr="00563DDD">
        <w:rPr>
          <w:szCs w:val="28"/>
        </w:rPr>
        <w:t xml:space="preserve">                                    </w:t>
      </w:r>
      <w:r>
        <w:rPr>
          <w:szCs w:val="28"/>
        </w:rPr>
        <w:t xml:space="preserve">                           </w:t>
      </w:r>
      <w:r w:rsidRPr="00563DDD">
        <w:rPr>
          <w:szCs w:val="28"/>
        </w:rPr>
        <w:t xml:space="preserve">          </w:t>
      </w:r>
      <w:r>
        <w:rPr>
          <w:szCs w:val="28"/>
        </w:rPr>
        <w:t xml:space="preserve"> </w:t>
      </w:r>
      <w:r w:rsidRPr="00563DDD">
        <w:rPr>
          <w:szCs w:val="28"/>
        </w:rPr>
        <w:t xml:space="preserve">   </w:t>
      </w:r>
      <w:r>
        <w:rPr>
          <w:szCs w:val="28"/>
        </w:rPr>
        <w:t xml:space="preserve">            п</w:t>
      </w:r>
      <w:r w:rsidRPr="00563DDD">
        <w:rPr>
          <w:szCs w:val="28"/>
        </w:rPr>
        <w:t>.</w:t>
      </w:r>
      <w:r>
        <w:rPr>
          <w:szCs w:val="28"/>
        </w:rPr>
        <w:t xml:space="preserve"> Шелангер</w:t>
      </w:r>
    </w:p>
    <w:p w14:paraId="65B03934" w14:textId="64E58A72" w:rsidR="00D57C95" w:rsidRPr="00E65F39" w:rsidRDefault="00D57C95" w:rsidP="00D57C95">
      <w:pPr>
        <w:rPr>
          <w:b/>
          <w:bCs/>
        </w:rPr>
      </w:pPr>
      <w:r w:rsidRPr="00563DDD">
        <w:rPr>
          <w:szCs w:val="28"/>
        </w:rPr>
        <w:t xml:space="preserve">№ </w:t>
      </w:r>
      <w:r w:rsidR="000F5E01">
        <w:rPr>
          <w:szCs w:val="28"/>
        </w:rPr>
        <w:t>10</w:t>
      </w:r>
      <w:r w:rsidR="00FB077A">
        <w:rPr>
          <w:szCs w:val="28"/>
        </w:rPr>
        <w:t>2</w:t>
      </w:r>
    </w:p>
    <w:p w14:paraId="348F6B30" w14:textId="77777777" w:rsidR="00D57C95" w:rsidRPr="006859BD" w:rsidRDefault="00D57C95" w:rsidP="00D57C95">
      <w:pPr>
        <w:shd w:val="clear" w:color="auto" w:fill="FFFFFF"/>
        <w:ind w:firstLine="567"/>
        <w:jc w:val="center"/>
        <w:rPr>
          <w:color w:val="000000"/>
          <w:szCs w:val="28"/>
        </w:rPr>
      </w:pPr>
    </w:p>
    <w:p w14:paraId="5946C139" w14:textId="77777777" w:rsidR="00FB077A" w:rsidRDefault="00FB077A" w:rsidP="00FB077A">
      <w:pPr>
        <w:ind w:firstLine="220"/>
        <w:jc w:val="center"/>
        <w:rPr>
          <w:b/>
          <w:bCs/>
          <w:szCs w:val="28"/>
        </w:rPr>
      </w:pPr>
      <w:r w:rsidRPr="00FB077A">
        <w:rPr>
          <w:b/>
          <w:bCs/>
          <w:szCs w:val="28"/>
        </w:rPr>
        <w:t xml:space="preserve">О внесении изменений в </w:t>
      </w:r>
      <w:r w:rsidRPr="00FB077A">
        <w:rPr>
          <w:b/>
          <w:bCs/>
          <w:color w:val="000000"/>
          <w:szCs w:val="28"/>
        </w:rPr>
        <w:t>решение Собрания депутатов от 21.12.2015 №76 «</w:t>
      </w:r>
      <w:r w:rsidRPr="00FB077A">
        <w:rPr>
          <w:b/>
          <w:bCs/>
          <w:szCs w:val="28"/>
        </w:rPr>
        <w:t>Об утверждении местных нормативов градостроительного проектирования муниципального образования «</w:t>
      </w:r>
      <w:proofErr w:type="spellStart"/>
      <w:r w:rsidRPr="00FB077A">
        <w:rPr>
          <w:b/>
          <w:bCs/>
          <w:szCs w:val="28"/>
        </w:rPr>
        <w:t>Шелангерское</w:t>
      </w:r>
      <w:proofErr w:type="spellEnd"/>
      <w:r w:rsidRPr="00FB077A">
        <w:rPr>
          <w:b/>
          <w:bCs/>
          <w:szCs w:val="28"/>
        </w:rPr>
        <w:t xml:space="preserve"> сельское поселение» Звениговского муниципального района </w:t>
      </w:r>
    </w:p>
    <w:p w14:paraId="47D14D91" w14:textId="6DD68204" w:rsidR="00FB077A" w:rsidRPr="00FB077A" w:rsidRDefault="00FB077A" w:rsidP="00FB077A">
      <w:pPr>
        <w:ind w:firstLine="220"/>
        <w:jc w:val="center"/>
        <w:rPr>
          <w:rFonts w:cs="Calibri"/>
          <w:b/>
          <w:bCs/>
          <w:szCs w:val="18"/>
        </w:rPr>
      </w:pPr>
      <w:r w:rsidRPr="00FB077A">
        <w:rPr>
          <w:b/>
          <w:bCs/>
          <w:szCs w:val="28"/>
        </w:rPr>
        <w:t>Республики Марий Эл</w:t>
      </w:r>
      <w:r w:rsidRPr="00FB077A">
        <w:rPr>
          <w:rFonts w:cs="Calibri"/>
          <w:b/>
          <w:bCs/>
          <w:szCs w:val="18"/>
        </w:rPr>
        <w:t>»</w:t>
      </w:r>
    </w:p>
    <w:p w14:paraId="43997DDB" w14:textId="77777777" w:rsidR="00FB077A" w:rsidRDefault="00FB077A" w:rsidP="00FB077A">
      <w:pPr>
        <w:rPr>
          <w:szCs w:val="28"/>
        </w:rPr>
      </w:pPr>
    </w:p>
    <w:p w14:paraId="14AA13A6" w14:textId="2A2AB10A" w:rsidR="0001696A" w:rsidRDefault="00FB077A" w:rsidP="00FB077A">
      <w:pPr>
        <w:ind w:firstLine="709"/>
        <w:jc w:val="both"/>
        <w:rPr>
          <w:szCs w:val="28"/>
        </w:rPr>
      </w:pPr>
      <w:r w:rsidRPr="007401EE">
        <w:rPr>
          <w:rFonts w:cs="Arial"/>
          <w:bCs/>
          <w:szCs w:val="28"/>
        </w:rPr>
        <w:t xml:space="preserve">В соответствии со </w:t>
      </w:r>
      <w:hyperlink r:id="rId4" w:history="1">
        <w:r w:rsidRPr="007401EE">
          <w:rPr>
            <w:rFonts w:cs="Arial"/>
            <w:bCs/>
          </w:rPr>
          <w:t>статьей 1</w:t>
        </w:r>
        <w:r>
          <w:rPr>
            <w:rFonts w:cs="Arial"/>
            <w:bCs/>
          </w:rPr>
          <w:t>4</w:t>
        </w:r>
      </w:hyperlink>
      <w:r w:rsidRPr="007401EE">
        <w:rPr>
          <w:rFonts w:cs="Arial"/>
          <w:bCs/>
          <w:szCs w:val="28"/>
        </w:rPr>
        <w:t xml:space="preserve"> Фед</w:t>
      </w:r>
      <w:r>
        <w:rPr>
          <w:rFonts w:cs="Arial"/>
          <w:bCs/>
          <w:szCs w:val="28"/>
        </w:rPr>
        <w:t>ерального закона от 06.10.2003 № 131-ФЗ «</w:t>
      </w:r>
      <w:r w:rsidRPr="007401EE">
        <w:rPr>
          <w:rFonts w:cs="Arial"/>
          <w:bCs/>
          <w:szCs w:val="28"/>
        </w:rPr>
        <w:t>Об общих принципах организации местного самоуп</w:t>
      </w:r>
      <w:r>
        <w:rPr>
          <w:rFonts w:cs="Arial"/>
          <w:bCs/>
          <w:szCs w:val="28"/>
        </w:rPr>
        <w:t>равления в Российской Федерации»</w:t>
      </w:r>
      <w:r w:rsidRPr="007401EE">
        <w:rPr>
          <w:rFonts w:cs="Arial"/>
          <w:bCs/>
          <w:szCs w:val="28"/>
        </w:rPr>
        <w:t xml:space="preserve">, </w:t>
      </w:r>
      <w:hyperlink r:id="rId5" w:history="1">
        <w:r w:rsidRPr="007401EE">
          <w:rPr>
            <w:rFonts w:cs="Arial"/>
            <w:bCs/>
          </w:rPr>
          <w:t>статьями 8</w:t>
        </w:r>
      </w:hyperlink>
      <w:r w:rsidRPr="007401EE">
        <w:rPr>
          <w:rFonts w:cs="Arial"/>
          <w:bCs/>
          <w:szCs w:val="28"/>
        </w:rPr>
        <w:t xml:space="preserve">, </w:t>
      </w:r>
      <w:hyperlink r:id="rId6" w:history="1">
        <w:r w:rsidRPr="007401EE">
          <w:rPr>
            <w:bCs/>
            <w:szCs w:val="28"/>
          </w:rPr>
          <w:t>29.1,</w:t>
        </w:r>
      </w:hyperlink>
      <w:r w:rsidRPr="007401EE">
        <w:rPr>
          <w:bCs/>
          <w:szCs w:val="28"/>
        </w:rPr>
        <w:t xml:space="preserve"> 29.2, 29.4 </w:t>
      </w:r>
      <w:r w:rsidRPr="007401EE">
        <w:rPr>
          <w:rFonts w:cs="Arial"/>
          <w:bCs/>
          <w:szCs w:val="28"/>
        </w:rPr>
        <w:t xml:space="preserve"> Градостроительного кодекса Российской Федерации, Уставом </w:t>
      </w:r>
      <w:proofErr w:type="spellStart"/>
      <w:r>
        <w:rPr>
          <w:rFonts w:cs="Arial"/>
          <w:bCs/>
          <w:szCs w:val="28"/>
        </w:rPr>
        <w:t>Шелангерского</w:t>
      </w:r>
      <w:proofErr w:type="spellEnd"/>
      <w:r>
        <w:rPr>
          <w:rFonts w:cs="Arial"/>
          <w:bCs/>
          <w:szCs w:val="28"/>
        </w:rPr>
        <w:t xml:space="preserve"> сельского поселения Звениговского района Республики Марий Эл</w:t>
      </w:r>
      <w:r w:rsidR="00534EB4">
        <w:t>,</w:t>
      </w:r>
      <w:r w:rsidR="0001696A" w:rsidRPr="00167417">
        <w:rPr>
          <w:szCs w:val="28"/>
        </w:rPr>
        <w:t xml:space="preserve"> Собрание депутатов</w:t>
      </w:r>
      <w:r w:rsidR="00D57C95">
        <w:rPr>
          <w:szCs w:val="28"/>
        </w:rPr>
        <w:t xml:space="preserve"> </w:t>
      </w:r>
      <w:proofErr w:type="spellStart"/>
      <w:r w:rsidR="00D57C95">
        <w:t>Шелангерского</w:t>
      </w:r>
      <w:proofErr w:type="spellEnd"/>
      <w:r w:rsidR="00534EB4">
        <w:rPr>
          <w:szCs w:val="28"/>
        </w:rPr>
        <w:t xml:space="preserve"> сельского поселения</w:t>
      </w:r>
    </w:p>
    <w:p w14:paraId="5BC09215" w14:textId="77777777" w:rsidR="00DA3244" w:rsidRPr="00A11CE1" w:rsidRDefault="00DA3244" w:rsidP="00A11CE1">
      <w:pPr>
        <w:ind w:firstLine="709"/>
        <w:jc w:val="both"/>
        <w:rPr>
          <w:szCs w:val="28"/>
        </w:rPr>
      </w:pPr>
    </w:p>
    <w:p w14:paraId="05B1141D" w14:textId="77777777" w:rsidR="00D57C95" w:rsidRDefault="0001696A" w:rsidP="00A11CE1">
      <w:pPr>
        <w:widowControl w:val="0"/>
        <w:ind w:firstLine="540"/>
        <w:jc w:val="center"/>
        <w:rPr>
          <w:b/>
          <w:bCs/>
          <w:szCs w:val="28"/>
        </w:rPr>
      </w:pPr>
      <w:r w:rsidRPr="00167417">
        <w:rPr>
          <w:b/>
          <w:bCs/>
          <w:szCs w:val="28"/>
        </w:rPr>
        <w:t>РЕШИЛО:</w:t>
      </w:r>
    </w:p>
    <w:p w14:paraId="755D3FE6" w14:textId="77777777" w:rsidR="00DA3244" w:rsidRPr="00167417" w:rsidRDefault="00DA3244" w:rsidP="00A11CE1">
      <w:pPr>
        <w:widowControl w:val="0"/>
        <w:ind w:firstLine="540"/>
        <w:jc w:val="center"/>
        <w:rPr>
          <w:b/>
          <w:bCs/>
          <w:szCs w:val="28"/>
        </w:rPr>
      </w:pPr>
    </w:p>
    <w:p w14:paraId="119DC4C5" w14:textId="62355D8A" w:rsidR="00FB077A" w:rsidRDefault="00FB077A" w:rsidP="00FB077A">
      <w:pPr>
        <w:ind w:firstLine="567"/>
        <w:jc w:val="both"/>
        <w:rPr>
          <w:rFonts w:cs="Calibri"/>
          <w:bCs/>
          <w:szCs w:val="18"/>
        </w:rPr>
      </w:pPr>
      <w:r w:rsidRPr="00894988">
        <w:rPr>
          <w:rFonts w:cs="Calibri"/>
          <w:bCs/>
          <w:szCs w:val="18"/>
        </w:rPr>
        <w:t xml:space="preserve">1. </w:t>
      </w:r>
      <w:r w:rsidRPr="00894988">
        <w:rPr>
          <w:szCs w:val="28"/>
        </w:rPr>
        <w:t xml:space="preserve">Внести в </w:t>
      </w:r>
      <w:r w:rsidRPr="00894988">
        <w:rPr>
          <w:color w:val="000000"/>
          <w:szCs w:val="28"/>
        </w:rPr>
        <w:t>решение Собрания депутат</w:t>
      </w:r>
      <w:r>
        <w:rPr>
          <w:color w:val="000000"/>
          <w:szCs w:val="28"/>
        </w:rPr>
        <w:t>ов муниципального образования «</w:t>
      </w:r>
      <w:proofErr w:type="spellStart"/>
      <w:r>
        <w:t>Шелангерско</w:t>
      </w:r>
      <w:r>
        <w:t>е</w:t>
      </w:r>
      <w:proofErr w:type="spellEnd"/>
      <w:r w:rsidRPr="00894988">
        <w:rPr>
          <w:color w:val="000000"/>
          <w:szCs w:val="28"/>
        </w:rPr>
        <w:t xml:space="preserve"> сельское поселение</w:t>
      </w:r>
      <w:r>
        <w:rPr>
          <w:color w:val="000000"/>
          <w:szCs w:val="28"/>
        </w:rPr>
        <w:t>»</w:t>
      </w:r>
      <w:r w:rsidRPr="00894988">
        <w:rPr>
          <w:color w:val="000000"/>
          <w:szCs w:val="28"/>
        </w:rPr>
        <w:t xml:space="preserve"> от 2</w:t>
      </w:r>
      <w:r>
        <w:rPr>
          <w:color w:val="000000"/>
          <w:szCs w:val="28"/>
        </w:rPr>
        <w:t>1.</w:t>
      </w:r>
      <w:r w:rsidRPr="00894988">
        <w:rPr>
          <w:color w:val="000000"/>
          <w:szCs w:val="28"/>
        </w:rPr>
        <w:t>1</w:t>
      </w:r>
      <w:r>
        <w:rPr>
          <w:color w:val="000000"/>
          <w:szCs w:val="28"/>
        </w:rPr>
        <w:t xml:space="preserve">2.2015 № </w:t>
      </w:r>
      <w:r>
        <w:rPr>
          <w:color w:val="000000"/>
          <w:szCs w:val="28"/>
        </w:rPr>
        <w:t>76</w:t>
      </w:r>
      <w:r w:rsidRPr="00894988">
        <w:rPr>
          <w:color w:val="000000"/>
          <w:szCs w:val="28"/>
        </w:rPr>
        <w:t xml:space="preserve"> «</w:t>
      </w:r>
      <w:r w:rsidRPr="00894988">
        <w:rPr>
          <w:rFonts w:cs="Calibri"/>
          <w:bCs/>
          <w:szCs w:val="18"/>
        </w:rPr>
        <w:t>Об утверждении местных нормативов градостроительного проектирования муниципального образования «</w:t>
      </w:r>
      <w:proofErr w:type="spellStart"/>
      <w:r>
        <w:t>Шелангерское</w:t>
      </w:r>
      <w:proofErr w:type="spellEnd"/>
      <w:r w:rsidRPr="00894988">
        <w:rPr>
          <w:rFonts w:cs="Calibri"/>
          <w:bCs/>
          <w:szCs w:val="18"/>
        </w:rPr>
        <w:t xml:space="preserve"> сельское поселение» Звениговского района Республики Марий Эл</w:t>
      </w:r>
      <w:r w:rsidRPr="00070AC7">
        <w:rPr>
          <w:bCs/>
          <w:szCs w:val="28"/>
        </w:rPr>
        <w:t>»</w:t>
      </w:r>
      <w:r>
        <w:rPr>
          <w:rFonts w:cs="Calibri"/>
          <w:bCs/>
          <w:szCs w:val="18"/>
        </w:rPr>
        <w:t xml:space="preserve"> (д</w:t>
      </w:r>
      <w:r w:rsidRPr="00894988">
        <w:rPr>
          <w:rFonts w:cs="Calibri"/>
          <w:bCs/>
          <w:szCs w:val="18"/>
        </w:rPr>
        <w:t xml:space="preserve">алее – Решение, </w:t>
      </w:r>
      <w:r>
        <w:rPr>
          <w:szCs w:val="28"/>
        </w:rPr>
        <w:t>Положение</w:t>
      </w:r>
      <w:r w:rsidRPr="00894988">
        <w:rPr>
          <w:rStyle w:val="FontStyle45"/>
          <w:szCs w:val="28"/>
        </w:rPr>
        <w:t>)</w:t>
      </w:r>
      <w:r>
        <w:rPr>
          <w:rFonts w:cs="Calibri"/>
          <w:bCs/>
          <w:szCs w:val="18"/>
        </w:rPr>
        <w:t xml:space="preserve"> следующие изменения:</w:t>
      </w:r>
    </w:p>
    <w:p w14:paraId="2D519555" w14:textId="77777777" w:rsidR="00FB077A" w:rsidRDefault="00FB077A" w:rsidP="00FB077A">
      <w:pPr>
        <w:ind w:firstLine="567"/>
        <w:jc w:val="both"/>
        <w:rPr>
          <w:rFonts w:cs="Calibri"/>
          <w:bCs/>
          <w:szCs w:val="18"/>
        </w:rPr>
      </w:pPr>
      <w:r w:rsidRPr="00070AC7">
        <w:rPr>
          <w:bCs/>
          <w:szCs w:val="28"/>
        </w:rPr>
        <w:t xml:space="preserve">1) </w:t>
      </w:r>
      <w:r>
        <w:rPr>
          <w:bCs/>
          <w:szCs w:val="28"/>
        </w:rPr>
        <w:t>Наименование Решения изложить в следующей редакции:</w:t>
      </w:r>
    </w:p>
    <w:p w14:paraId="480C5511" w14:textId="38D0FC07" w:rsidR="00FB077A" w:rsidRPr="00FB077A" w:rsidRDefault="00FB077A" w:rsidP="00FB077A">
      <w:pPr>
        <w:ind w:firstLine="567"/>
        <w:jc w:val="both"/>
        <w:rPr>
          <w:bCs/>
          <w:color w:val="000000"/>
          <w:szCs w:val="28"/>
        </w:rPr>
      </w:pPr>
      <w:r>
        <w:rPr>
          <w:bCs/>
          <w:szCs w:val="28"/>
        </w:rPr>
        <w:t>«</w:t>
      </w:r>
      <w:r w:rsidRPr="00070AC7">
        <w:rPr>
          <w:bCs/>
          <w:color w:val="000000"/>
          <w:szCs w:val="28"/>
        </w:rPr>
        <w:t>Об утверждении местных нормативов гр</w:t>
      </w:r>
      <w:r>
        <w:rPr>
          <w:bCs/>
          <w:color w:val="000000"/>
          <w:szCs w:val="28"/>
        </w:rPr>
        <w:t>адостроительного</w:t>
      </w:r>
      <w:r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 xml:space="preserve">проектирования </w:t>
      </w:r>
      <w:proofErr w:type="spellStart"/>
      <w:r>
        <w:rPr>
          <w:color w:val="000000"/>
          <w:szCs w:val="28"/>
        </w:rPr>
        <w:t>Шелангерского</w:t>
      </w:r>
      <w:proofErr w:type="spellEnd"/>
      <w:r>
        <w:rPr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сельского</w:t>
      </w:r>
      <w:r>
        <w:rPr>
          <w:bCs/>
          <w:color w:val="000000"/>
          <w:szCs w:val="28"/>
        </w:rPr>
        <w:t xml:space="preserve"> </w:t>
      </w:r>
      <w:r>
        <w:rPr>
          <w:bCs/>
          <w:color w:val="000000"/>
          <w:szCs w:val="28"/>
        </w:rPr>
        <w:t>поселения</w:t>
      </w:r>
      <w:r w:rsidRPr="00070AC7">
        <w:rPr>
          <w:bCs/>
          <w:color w:val="000000"/>
          <w:szCs w:val="28"/>
        </w:rPr>
        <w:t> Звениговского </w:t>
      </w:r>
      <w:r>
        <w:rPr>
          <w:bCs/>
          <w:color w:val="000000"/>
          <w:szCs w:val="28"/>
        </w:rPr>
        <w:t xml:space="preserve">муниципального </w:t>
      </w:r>
      <w:r w:rsidRPr="00070AC7">
        <w:rPr>
          <w:bCs/>
          <w:color w:val="000000"/>
          <w:szCs w:val="28"/>
        </w:rPr>
        <w:t>района Республики Марий Эл</w:t>
      </w:r>
      <w:r>
        <w:rPr>
          <w:bCs/>
          <w:color w:val="000000"/>
          <w:szCs w:val="28"/>
        </w:rPr>
        <w:t>»;</w:t>
      </w:r>
    </w:p>
    <w:p w14:paraId="1C28393B" w14:textId="2EA537D5" w:rsidR="00FB077A" w:rsidRDefault="00FB077A" w:rsidP="00FB077A">
      <w:pPr>
        <w:ind w:firstLine="567"/>
        <w:jc w:val="both"/>
        <w:rPr>
          <w:rFonts w:cs="Calibri"/>
          <w:bCs/>
          <w:szCs w:val="18"/>
        </w:rPr>
      </w:pPr>
      <w:r>
        <w:rPr>
          <w:bCs/>
          <w:color w:val="000000"/>
          <w:szCs w:val="28"/>
        </w:rPr>
        <w:t xml:space="preserve">2) в пункте 1 Решения слова </w:t>
      </w:r>
      <w:r w:rsidRPr="00070AC7">
        <w:rPr>
          <w:bCs/>
          <w:color w:val="000000"/>
          <w:szCs w:val="28"/>
        </w:rPr>
        <w:t>«</w:t>
      </w:r>
      <w:r w:rsidRPr="00070AC7">
        <w:rPr>
          <w:color w:val="000000"/>
          <w:szCs w:val="28"/>
        </w:rPr>
        <w:t>муниципального образования «</w:t>
      </w:r>
      <w:proofErr w:type="spellStart"/>
      <w:r>
        <w:rPr>
          <w:color w:val="000000"/>
          <w:szCs w:val="28"/>
        </w:rPr>
        <w:t>Шелангерское</w:t>
      </w:r>
      <w:proofErr w:type="spellEnd"/>
      <w:r w:rsidRPr="00070AC7">
        <w:rPr>
          <w:color w:val="000000"/>
          <w:szCs w:val="28"/>
        </w:rPr>
        <w:t> сельское поселение»</w:t>
      </w:r>
      <w:r>
        <w:rPr>
          <w:color w:val="000000"/>
          <w:szCs w:val="28"/>
        </w:rPr>
        <w:t xml:space="preserve"> заменить словами </w:t>
      </w:r>
      <w:proofErr w:type="spellStart"/>
      <w:r>
        <w:rPr>
          <w:color w:val="000000"/>
          <w:szCs w:val="28"/>
        </w:rPr>
        <w:t>Шелангерского</w:t>
      </w:r>
      <w:proofErr w:type="spellEnd"/>
      <w:r>
        <w:rPr>
          <w:color w:val="000000"/>
          <w:szCs w:val="28"/>
        </w:rPr>
        <w:t xml:space="preserve"> сельского поселения Звениговского муниципального района Республики Марий Эл»;</w:t>
      </w:r>
    </w:p>
    <w:p w14:paraId="4E284DEC" w14:textId="77777777" w:rsidR="00FB077A" w:rsidRDefault="00FB077A" w:rsidP="00FB077A">
      <w:pPr>
        <w:ind w:firstLine="567"/>
        <w:jc w:val="both"/>
        <w:rPr>
          <w:rFonts w:cs="Calibri"/>
          <w:bCs/>
          <w:szCs w:val="18"/>
        </w:rPr>
      </w:pPr>
      <w:r>
        <w:rPr>
          <w:color w:val="000000"/>
          <w:szCs w:val="28"/>
        </w:rPr>
        <w:t>3) Наименование Приложения к Решению изложить в следующей редакции:</w:t>
      </w:r>
    </w:p>
    <w:p w14:paraId="7B422721" w14:textId="3CCE05A5" w:rsidR="00FB077A" w:rsidRDefault="00FB077A" w:rsidP="00FB077A">
      <w:pPr>
        <w:ind w:firstLine="567"/>
        <w:jc w:val="both"/>
        <w:rPr>
          <w:rFonts w:cs="Calibri"/>
          <w:bCs/>
          <w:szCs w:val="18"/>
        </w:rPr>
      </w:pPr>
      <w:r w:rsidRPr="0013005C">
        <w:rPr>
          <w:b/>
          <w:color w:val="000000"/>
          <w:szCs w:val="28"/>
        </w:rPr>
        <w:t xml:space="preserve">«Местные нормативы градостроительного проектирования </w:t>
      </w:r>
      <w:proofErr w:type="spellStart"/>
      <w:r>
        <w:rPr>
          <w:b/>
          <w:color w:val="000000"/>
          <w:szCs w:val="28"/>
        </w:rPr>
        <w:t>Шелангерского</w:t>
      </w:r>
      <w:proofErr w:type="spellEnd"/>
      <w:r w:rsidRPr="0013005C">
        <w:rPr>
          <w:b/>
          <w:color w:val="000000"/>
          <w:szCs w:val="28"/>
        </w:rPr>
        <w:t xml:space="preserve"> сельского поселения Звениговского муниципального района Республики Марий Эл»</w:t>
      </w:r>
      <w:r>
        <w:rPr>
          <w:color w:val="000000"/>
          <w:szCs w:val="28"/>
        </w:rPr>
        <w:t>;</w:t>
      </w:r>
    </w:p>
    <w:p w14:paraId="33E4195F" w14:textId="13FE3DFC" w:rsidR="00FB077A" w:rsidRPr="0041698B" w:rsidRDefault="00FB077A" w:rsidP="00FB077A">
      <w:pPr>
        <w:ind w:firstLine="567"/>
        <w:jc w:val="both"/>
        <w:rPr>
          <w:rFonts w:cs="Calibri"/>
          <w:bCs/>
          <w:szCs w:val="18"/>
        </w:rPr>
      </w:pPr>
      <w:r>
        <w:rPr>
          <w:color w:val="000000"/>
          <w:szCs w:val="28"/>
        </w:rPr>
        <w:t xml:space="preserve">4) в абзаце 1 </w:t>
      </w:r>
      <w:r w:rsidRPr="00E81D09">
        <w:rPr>
          <w:color w:val="000000"/>
          <w:szCs w:val="28"/>
        </w:rPr>
        <w:t xml:space="preserve">раздела </w:t>
      </w:r>
      <w:r w:rsidRPr="00E81D09">
        <w:rPr>
          <w:bCs/>
          <w:color w:val="000000"/>
          <w:szCs w:val="28"/>
        </w:rPr>
        <w:t>I</w:t>
      </w:r>
      <w:r>
        <w:rPr>
          <w:bCs/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Положения </w:t>
      </w:r>
      <w:r>
        <w:rPr>
          <w:bCs/>
          <w:color w:val="000000"/>
          <w:szCs w:val="28"/>
        </w:rPr>
        <w:t xml:space="preserve">слова </w:t>
      </w:r>
      <w:r w:rsidRPr="00E81D09">
        <w:rPr>
          <w:bCs/>
          <w:color w:val="000000"/>
          <w:szCs w:val="28"/>
        </w:rPr>
        <w:t>«</w:t>
      </w:r>
      <w:r w:rsidRPr="00E81D09">
        <w:rPr>
          <w:color w:val="000000"/>
          <w:szCs w:val="28"/>
        </w:rPr>
        <w:t>м</w:t>
      </w:r>
      <w:r>
        <w:rPr>
          <w:color w:val="000000"/>
          <w:szCs w:val="28"/>
        </w:rPr>
        <w:t xml:space="preserve">униципального </w:t>
      </w:r>
      <w:r w:rsidRPr="00E81D09">
        <w:rPr>
          <w:color w:val="000000"/>
          <w:szCs w:val="28"/>
        </w:rPr>
        <w:t>образования</w:t>
      </w:r>
      <w:r>
        <w:rPr>
          <w:color w:val="000000"/>
          <w:szCs w:val="28"/>
        </w:rPr>
        <w:t xml:space="preserve"> </w:t>
      </w:r>
      <w:r w:rsidRPr="00E81D09">
        <w:rPr>
          <w:color w:val="000000"/>
          <w:szCs w:val="28"/>
        </w:rPr>
        <w:t>«</w:t>
      </w:r>
      <w:proofErr w:type="spellStart"/>
      <w:r>
        <w:rPr>
          <w:color w:val="000000"/>
          <w:szCs w:val="28"/>
        </w:rPr>
        <w:t>Шелангерское</w:t>
      </w:r>
      <w:proofErr w:type="spellEnd"/>
      <w:r>
        <w:rPr>
          <w:color w:val="000000"/>
          <w:szCs w:val="28"/>
        </w:rPr>
        <w:t xml:space="preserve"> </w:t>
      </w:r>
      <w:r w:rsidRPr="00E81D09">
        <w:rPr>
          <w:color w:val="000000"/>
          <w:szCs w:val="28"/>
        </w:rPr>
        <w:t>сельское поселение» Республики Марий Эл»</w:t>
      </w:r>
      <w:r>
        <w:rPr>
          <w:color w:val="000000"/>
          <w:szCs w:val="28"/>
        </w:rPr>
        <w:t xml:space="preserve"> заменить </w:t>
      </w:r>
      <w:r>
        <w:rPr>
          <w:color w:val="000000"/>
          <w:szCs w:val="28"/>
        </w:rPr>
        <w:lastRenderedPageBreak/>
        <w:t>словами «</w:t>
      </w:r>
      <w:proofErr w:type="spellStart"/>
      <w:r>
        <w:rPr>
          <w:color w:val="000000"/>
          <w:szCs w:val="28"/>
        </w:rPr>
        <w:t>Шелангерского</w:t>
      </w:r>
      <w:proofErr w:type="spellEnd"/>
      <w:r>
        <w:rPr>
          <w:color w:val="000000"/>
          <w:szCs w:val="28"/>
        </w:rPr>
        <w:t xml:space="preserve"> сельского поселения Звениговского муниципального района Республики Марий Эл»;</w:t>
      </w:r>
    </w:p>
    <w:p w14:paraId="50AE1911" w14:textId="77777777" w:rsidR="00FB077A" w:rsidRDefault="00FB077A" w:rsidP="00FB077A">
      <w:pPr>
        <w:ind w:firstLine="220"/>
        <w:jc w:val="both"/>
        <w:rPr>
          <w:color w:val="000000"/>
          <w:szCs w:val="28"/>
        </w:rPr>
      </w:pPr>
      <w:r>
        <w:rPr>
          <w:color w:val="000000"/>
          <w:szCs w:val="28"/>
        </w:rPr>
        <w:t>5) по тексту Положения:</w:t>
      </w:r>
    </w:p>
    <w:p w14:paraId="42048CEC" w14:textId="32C8A545" w:rsidR="00FB077A" w:rsidRDefault="00FB077A" w:rsidP="00FB077A">
      <w:pPr>
        <w:ind w:firstLine="2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слова </w:t>
      </w:r>
      <w:r w:rsidRPr="00E81D09">
        <w:rPr>
          <w:bCs/>
          <w:color w:val="000000"/>
          <w:szCs w:val="28"/>
        </w:rPr>
        <w:t>«</w:t>
      </w:r>
      <w:r w:rsidRPr="00E81D09">
        <w:rPr>
          <w:color w:val="000000"/>
          <w:szCs w:val="28"/>
        </w:rPr>
        <w:t>муниципально</w:t>
      </w:r>
      <w:r>
        <w:rPr>
          <w:color w:val="000000"/>
          <w:szCs w:val="28"/>
        </w:rPr>
        <w:t>го</w:t>
      </w:r>
      <w:r w:rsidRPr="00E81D09">
        <w:rPr>
          <w:color w:val="000000"/>
          <w:szCs w:val="28"/>
        </w:rPr>
        <w:t xml:space="preserve"> образовани</w:t>
      </w:r>
      <w:r>
        <w:rPr>
          <w:color w:val="000000"/>
          <w:szCs w:val="28"/>
        </w:rPr>
        <w:t>я</w:t>
      </w:r>
      <w:r w:rsidRPr="00E81D09">
        <w:rPr>
          <w:color w:val="000000"/>
          <w:szCs w:val="28"/>
        </w:rPr>
        <w:t> «</w:t>
      </w:r>
      <w:proofErr w:type="spellStart"/>
      <w:r w:rsidR="005C2F7C">
        <w:rPr>
          <w:color w:val="000000"/>
          <w:szCs w:val="28"/>
        </w:rPr>
        <w:t>Шелангерское</w:t>
      </w:r>
      <w:proofErr w:type="spellEnd"/>
      <w:r w:rsidRPr="00E81D09">
        <w:rPr>
          <w:color w:val="000000"/>
          <w:szCs w:val="28"/>
        </w:rPr>
        <w:t> сельское поселение»</w:t>
      </w:r>
      <w:r>
        <w:rPr>
          <w:color w:val="000000"/>
          <w:szCs w:val="28"/>
        </w:rPr>
        <w:t xml:space="preserve"> в соответствующем падеже, заменить словами «</w:t>
      </w:r>
      <w:proofErr w:type="spellStart"/>
      <w:r w:rsidR="005C2F7C">
        <w:rPr>
          <w:color w:val="000000"/>
          <w:szCs w:val="28"/>
        </w:rPr>
        <w:t>Шелангерского</w:t>
      </w:r>
      <w:proofErr w:type="spellEnd"/>
      <w:r>
        <w:rPr>
          <w:color w:val="000000"/>
          <w:szCs w:val="28"/>
        </w:rPr>
        <w:t xml:space="preserve"> сельского поселения» в соответствующем падеже;</w:t>
      </w:r>
    </w:p>
    <w:p w14:paraId="439F1B37" w14:textId="31F35FF0" w:rsidR="00FB077A" w:rsidRDefault="00FB077A" w:rsidP="00FB077A">
      <w:pPr>
        <w:ind w:firstLine="220"/>
        <w:jc w:val="both"/>
        <w:rPr>
          <w:color w:val="000000"/>
          <w:szCs w:val="28"/>
        </w:rPr>
      </w:pPr>
      <w:r>
        <w:rPr>
          <w:bCs/>
          <w:color w:val="000000"/>
          <w:szCs w:val="28"/>
        </w:rPr>
        <w:t xml:space="preserve">слова </w:t>
      </w:r>
      <w:r w:rsidRPr="00E81D09">
        <w:rPr>
          <w:bCs/>
          <w:color w:val="000000"/>
          <w:szCs w:val="28"/>
        </w:rPr>
        <w:t>«</w:t>
      </w:r>
      <w:r>
        <w:rPr>
          <w:color w:val="000000"/>
          <w:szCs w:val="28"/>
        </w:rPr>
        <w:t>м</w:t>
      </w:r>
      <w:r w:rsidRPr="00E81D09">
        <w:rPr>
          <w:color w:val="000000"/>
          <w:szCs w:val="28"/>
        </w:rPr>
        <w:t>униципального образования «</w:t>
      </w:r>
      <w:proofErr w:type="spellStart"/>
      <w:r w:rsidR="005C2F7C">
        <w:rPr>
          <w:color w:val="000000"/>
          <w:szCs w:val="28"/>
        </w:rPr>
        <w:t>Шелангерского</w:t>
      </w:r>
      <w:proofErr w:type="spellEnd"/>
      <w:r>
        <w:rPr>
          <w:color w:val="000000"/>
          <w:szCs w:val="28"/>
        </w:rPr>
        <w:t xml:space="preserve"> </w:t>
      </w:r>
      <w:r w:rsidRPr="00E81D09">
        <w:rPr>
          <w:color w:val="000000"/>
          <w:szCs w:val="28"/>
        </w:rPr>
        <w:t>сельское поселение»</w:t>
      </w:r>
      <w:r>
        <w:rPr>
          <w:color w:val="000000"/>
          <w:szCs w:val="28"/>
        </w:rPr>
        <w:t xml:space="preserve"> в соответствующем падеже, заменить словами «</w:t>
      </w:r>
      <w:proofErr w:type="spellStart"/>
      <w:r w:rsidR="005C2F7C">
        <w:rPr>
          <w:color w:val="000000"/>
          <w:szCs w:val="28"/>
        </w:rPr>
        <w:t>Шелангерского</w:t>
      </w:r>
      <w:proofErr w:type="spellEnd"/>
      <w:r>
        <w:rPr>
          <w:color w:val="000000"/>
          <w:szCs w:val="28"/>
        </w:rPr>
        <w:t xml:space="preserve"> сельского поселения» в соответствующем падеже;</w:t>
      </w:r>
    </w:p>
    <w:p w14:paraId="49E3F2E2" w14:textId="60B43E5F" w:rsidR="00FB077A" w:rsidRDefault="00FB077A" w:rsidP="00FB077A">
      <w:pPr>
        <w:ind w:firstLine="220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6) подпункт «в» раздела </w:t>
      </w:r>
      <w:r>
        <w:rPr>
          <w:bCs/>
          <w:szCs w:val="28"/>
          <w:lang w:val="en-US"/>
        </w:rPr>
        <w:t>III</w:t>
      </w:r>
      <w:r>
        <w:rPr>
          <w:bCs/>
          <w:szCs w:val="28"/>
        </w:rPr>
        <w:t xml:space="preserve"> и подпункт «в» раздела 4 </w:t>
      </w:r>
      <w:r>
        <w:rPr>
          <w:color w:val="000000"/>
          <w:szCs w:val="28"/>
        </w:rPr>
        <w:t>Положения изложить в следующей редакции:</w:t>
      </w:r>
    </w:p>
    <w:p w14:paraId="48E9A324" w14:textId="77777777" w:rsidR="00FB077A" w:rsidRDefault="00FB077A" w:rsidP="00FB077A">
      <w:pPr>
        <w:ind w:firstLine="220"/>
        <w:jc w:val="both"/>
        <w:rPr>
          <w:color w:val="000000"/>
          <w:szCs w:val="28"/>
        </w:rPr>
      </w:pPr>
      <w:r>
        <w:rPr>
          <w:color w:val="000000"/>
          <w:szCs w:val="28"/>
        </w:rPr>
        <w:t>«в) физическая культура и массовый спорт, образование, здравоохранение, участие в организации</w:t>
      </w:r>
      <w:r w:rsidRPr="007F0BCF">
        <w:rPr>
          <w:szCs w:val="28"/>
        </w:rPr>
        <w:t xml:space="preserve"> </w:t>
      </w:r>
      <w:r w:rsidRPr="001C21BB">
        <w:rPr>
          <w:szCs w:val="28"/>
        </w:rPr>
        <w:t>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r>
        <w:rPr>
          <w:szCs w:val="28"/>
        </w:rPr>
        <w:t xml:space="preserve"> в случае подготовки генерального плана сельского поселения;»</w:t>
      </w:r>
      <w:r w:rsidRPr="001C21BB">
        <w:rPr>
          <w:szCs w:val="28"/>
        </w:rPr>
        <w:t>;</w:t>
      </w:r>
    </w:p>
    <w:p w14:paraId="46246A27" w14:textId="77777777" w:rsidR="00FB077A" w:rsidRDefault="00FB077A" w:rsidP="00FB077A">
      <w:pPr>
        <w:ind w:firstLine="220"/>
        <w:jc w:val="both"/>
        <w:rPr>
          <w:rStyle w:val="FontStyle45"/>
          <w:b w:val="0"/>
          <w:szCs w:val="28"/>
        </w:rPr>
      </w:pPr>
      <w:r w:rsidRPr="007E2302">
        <w:rPr>
          <w:szCs w:val="28"/>
        </w:rPr>
        <w:t>7</w:t>
      </w:r>
      <w:r>
        <w:rPr>
          <w:szCs w:val="28"/>
        </w:rPr>
        <w:t>)</w:t>
      </w:r>
      <w:r w:rsidRPr="007F0BCF">
        <w:rPr>
          <w:bCs/>
          <w:szCs w:val="28"/>
        </w:rPr>
        <w:t xml:space="preserve"> </w:t>
      </w:r>
      <w:r w:rsidRPr="0013005C">
        <w:rPr>
          <w:bCs/>
          <w:szCs w:val="28"/>
        </w:rPr>
        <w:t xml:space="preserve">Раздел </w:t>
      </w:r>
      <w:r>
        <w:rPr>
          <w:bCs/>
          <w:szCs w:val="28"/>
          <w:lang w:val="en-US"/>
        </w:rPr>
        <w:t>III</w:t>
      </w:r>
      <w:r w:rsidRPr="0013005C">
        <w:rPr>
          <w:bCs/>
          <w:szCs w:val="28"/>
        </w:rPr>
        <w:t xml:space="preserve"> </w:t>
      </w:r>
      <w:r>
        <w:rPr>
          <w:bCs/>
          <w:szCs w:val="28"/>
        </w:rPr>
        <w:t>По</w:t>
      </w:r>
      <w:r>
        <w:rPr>
          <w:szCs w:val="28"/>
        </w:rPr>
        <w:t>ложения</w:t>
      </w:r>
      <w:r w:rsidRPr="0013005C">
        <w:rPr>
          <w:rStyle w:val="FontStyle45"/>
          <w:b w:val="0"/>
          <w:szCs w:val="28"/>
        </w:rPr>
        <w:t xml:space="preserve"> </w:t>
      </w:r>
      <w:r w:rsidRPr="00894988">
        <w:rPr>
          <w:rStyle w:val="FontStyle45"/>
          <w:b w:val="0"/>
          <w:szCs w:val="28"/>
        </w:rPr>
        <w:t>дополнить частями 3.6. и 3.7. следующего содержания</w:t>
      </w:r>
      <w:r>
        <w:rPr>
          <w:rStyle w:val="FontStyle45"/>
          <w:b w:val="0"/>
          <w:szCs w:val="28"/>
        </w:rPr>
        <w:t>:</w:t>
      </w:r>
    </w:p>
    <w:p w14:paraId="7E093E58" w14:textId="77777777" w:rsidR="00FB077A" w:rsidRPr="0015696B" w:rsidRDefault="00FB077A" w:rsidP="00FB077A">
      <w:pPr>
        <w:ind w:firstLine="220"/>
        <w:jc w:val="both"/>
        <w:rPr>
          <w:b/>
          <w:bCs/>
          <w:sz w:val="27"/>
          <w:szCs w:val="27"/>
        </w:rPr>
      </w:pPr>
      <w:r>
        <w:rPr>
          <w:rFonts w:cs="Calibri"/>
          <w:bCs/>
          <w:szCs w:val="18"/>
        </w:rPr>
        <w:tab/>
      </w:r>
      <w:r>
        <w:rPr>
          <w:b/>
          <w:bCs/>
          <w:sz w:val="27"/>
          <w:szCs w:val="27"/>
        </w:rPr>
        <w:t>«3.6</w:t>
      </w:r>
      <w:r w:rsidRPr="0015696B">
        <w:rPr>
          <w:b/>
          <w:bCs/>
          <w:sz w:val="27"/>
          <w:szCs w:val="27"/>
        </w:rPr>
        <w:t xml:space="preserve">. Расчетные показатели в области образования </w:t>
      </w:r>
    </w:p>
    <w:p w14:paraId="43A9B08D" w14:textId="2A638EF7" w:rsidR="00FB077A" w:rsidRPr="005C2F7C" w:rsidRDefault="00FB077A" w:rsidP="00FB077A">
      <w:pPr>
        <w:pStyle w:val="3"/>
        <w:shd w:val="clear" w:color="auto" w:fill="auto"/>
        <w:spacing w:after="0" w:line="240" w:lineRule="auto"/>
        <w:ind w:firstLine="454"/>
        <w:jc w:val="both"/>
        <w:rPr>
          <w:rStyle w:val="1"/>
          <w:u w:val="none"/>
        </w:rPr>
      </w:pPr>
      <w:r w:rsidRPr="0015696B">
        <w:t>Для</w:t>
      </w:r>
      <w:r w:rsidRPr="0015696B">
        <w:t xml:space="preserve"> </w:t>
      </w:r>
      <w:r w:rsidRPr="0015696B">
        <w:t>территории</w:t>
      </w:r>
      <w:r w:rsidRPr="0015696B">
        <w:t xml:space="preserve"> </w:t>
      </w:r>
      <w:bookmarkStart w:id="0" w:name="_Hlk89006043"/>
      <w:proofErr w:type="spellStart"/>
      <w:r w:rsidR="005C2F7C">
        <w:t>Шелангерского</w:t>
      </w:r>
      <w:bookmarkEnd w:id="0"/>
      <w:proofErr w:type="spellEnd"/>
      <w:r>
        <w:t xml:space="preserve"> </w:t>
      </w:r>
      <w:r>
        <w:t>сельского</w:t>
      </w:r>
      <w:r>
        <w:t xml:space="preserve"> </w:t>
      </w:r>
      <w:r>
        <w:t>поселения</w:t>
      </w:r>
      <w:r>
        <w:t xml:space="preserve"> </w:t>
      </w:r>
      <w:r w:rsidRPr="0015696B">
        <w:t>устанавливаются</w:t>
      </w:r>
      <w:r w:rsidRPr="0015696B">
        <w:t xml:space="preserve"> </w:t>
      </w:r>
      <w:r w:rsidRPr="0015696B">
        <w:t>следующие</w:t>
      </w:r>
      <w:r w:rsidRPr="0015696B">
        <w:t xml:space="preserve"> </w:t>
      </w:r>
      <w:r w:rsidRPr="0015696B">
        <w:t>расчетные</w:t>
      </w:r>
      <w:r w:rsidRPr="0015696B">
        <w:t xml:space="preserve"> </w:t>
      </w:r>
      <w:r w:rsidRPr="0015696B">
        <w:t>показатели</w:t>
      </w:r>
      <w:r w:rsidRPr="0015696B">
        <w:t xml:space="preserve"> </w:t>
      </w:r>
      <w:r w:rsidRPr="0015696B">
        <w:t>минимально</w:t>
      </w:r>
      <w:r w:rsidRPr="0015696B">
        <w:t xml:space="preserve"> </w:t>
      </w:r>
      <w:r w:rsidRPr="0015696B">
        <w:t>допустимого</w:t>
      </w:r>
      <w:r w:rsidRPr="0015696B">
        <w:t xml:space="preserve"> </w:t>
      </w:r>
      <w:r w:rsidRPr="0015696B">
        <w:t>уровня</w:t>
      </w:r>
      <w:r w:rsidRPr="0015696B">
        <w:t xml:space="preserve"> </w:t>
      </w:r>
      <w:r w:rsidRPr="0015696B">
        <w:t>обеспеченности</w:t>
      </w:r>
      <w:r w:rsidRPr="0015696B">
        <w:t xml:space="preserve"> </w:t>
      </w:r>
      <w:r w:rsidRPr="0015696B">
        <w:t>объектами</w:t>
      </w:r>
      <w:r w:rsidRPr="0015696B">
        <w:t xml:space="preserve"> </w:t>
      </w:r>
      <w:r w:rsidRPr="0015696B">
        <w:t>в</w:t>
      </w:r>
      <w:r w:rsidRPr="0015696B">
        <w:t xml:space="preserve"> </w:t>
      </w:r>
      <w:r w:rsidRPr="0015696B">
        <w:t>области</w:t>
      </w:r>
      <w:r w:rsidRPr="0015696B">
        <w:t xml:space="preserve"> </w:t>
      </w:r>
      <w:r w:rsidRPr="0015696B">
        <w:t>образования</w:t>
      </w:r>
      <w:r w:rsidRPr="0015696B">
        <w:t xml:space="preserve"> </w:t>
      </w:r>
      <w:r w:rsidRPr="0015696B">
        <w:t>и</w:t>
      </w:r>
      <w:r w:rsidRPr="0015696B">
        <w:t xml:space="preserve"> </w:t>
      </w:r>
      <w:r w:rsidRPr="0015696B">
        <w:t>расчетных</w:t>
      </w:r>
      <w:r w:rsidRPr="0015696B">
        <w:t xml:space="preserve"> </w:t>
      </w:r>
      <w:r w:rsidRPr="0015696B">
        <w:t>показателей</w:t>
      </w:r>
      <w:r w:rsidRPr="0015696B">
        <w:t xml:space="preserve"> </w:t>
      </w:r>
      <w:r w:rsidRPr="0015696B">
        <w:t>максимально</w:t>
      </w:r>
      <w:r w:rsidRPr="0015696B">
        <w:t xml:space="preserve"> </w:t>
      </w:r>
      <w:r w:rsidRPr="0015696B">
        <w:t>допустимого</w:t>
      </w:r>
      <w:r w:rsidRPr="0015696B">
        <w:t xml:space="preserve"> </w:t>
      </w:r>
      <w:r w:rsidRPr="0015696B">
        <w:t>уровня</w:t>
      </w:r>
      <w:r w:rsidRPr="0015696B">
        <w:t xml:space="preserve"> </w:t>
      </w:r>
      <w:r w:rsidRPr="0015696B">
        <w:t>территориальной</w:t>
      </w:r>
      <w:r w:rsidRPr="0015696B">
        <w:t xml:space="preserve"> </w:t>
      </w:r>
      <w:r w:rsidRPr="0015696B">
        <w:t>доступности</w:t>
      </w:r>
      <w:r w:rsidRPr="0015696B">
        <w:t xml:space="preserve"> </w:t>
      </w:r>
      <w:r w:rsidRPr="0015696B">
        <w:t>таких</w:t>
      </w:r>
      <w:r w:rsidRPr="0015696B">
        <w:t xml:space="preserve"> </w:t>
      </w:r>
      <w:r w:rsidRPr="0015696B">
        <w:t>объектов</w:t>
      </w:r>
      <w:r w:rsidRPr="0015696B">
        <w:t xml:space="preserve"> </w:t>
      </w:r>
      <w:r w:rsidRPr="0015696B">
        <w:t>для</w:t>
      </w:r>
      <w:r w:rsidRPr="0015696B">
        <w:t xml:space="preserve"> </w:t>
      </w:r>
      <w:r w:rsidRPr="0015696B">
        <w:t>населения</w:t>
      </w:r>
      <w:r w:rsidRPr="0015696B">
        <w:t xml:space="preserve"> </w:t>
      </w:r>
      <w:proofErr w:type="spellStart"/>
      <w:r w:rsidR="005C2F7C">
        <w:t>Шелангерского</w:t>
      </w:r>
      <w:proofErr w:type="spellEnd"/>
      <w:r>
        <w:t xml:space="preserve"> </w:t>
      </w:r>
      <w:r>
        <w:t>сельского</w:t>
      </w:r>
      <w:r>
        <w:t xml:space="preserve"> </w:t>
      </w:r>
      <w:r w:rsidRPr="005C2F7C">
        <w:t>поселения</w:t>
      </w:r>
      <w:r w:rsidRPr="005C2F7C">
        <w:rPr>
          <w:rStyle w:val="1"/>
          <w:u w:val="none"/>
        </w:rPr>
        <w:t>.</w:t>
      </w:r>
    </w:p>
    <w:p w14:paraId="5FE6F15B" w14:textId="77777777" w:rsidR="00FB077A" w:rsidRPr="004268DB" w:rsidRDefault="00FB077A" w:rsidP="00FB077A">
      <w:pPr>
        <w:pStyle w:val="3"/>
        <w:shd w:val="clear" w:color="auto" w:fill="auto"/>
        <w:spacing w:after="0" w:line="240" w:lineRule="auto"/>
        <w:ind w:firstLine="454"/>
        <w:jc w:val="both"/>
        <w:rPr>
          <w:rStyle w:val="1"/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3118"/>
        <w:gridCol w:w="3119"/>
      </w:tblGrid>
      <w:tr w:rsidR="00FB077A" w:rsidRPr="00F55048" w14:paraId="6B3451C1" w14:textId="77777777" w:rsidTr="004D108B">
        <w:tc>
          <w:tcPr>
            <w:tcW w:w="3107" w:type="dxa"/>
          </w:tcPr>
          <w:p w14:paraId="39C60B9F" w14:textId="77777777" w:rsidR="00FB077A" w:rsidRPr="00F55048" w:rsidRDefault="00FB077A" w:rsidP="004D108B">
            <w:pPr>
              <w:pStyle w:val="3"/>
              <w:shd w:val="clear" w:color="auto" w:fill="auto"/>
              <w:spacing w:after="0" w:line="317" w:lineRule="exact"/>
              <w:ind w:right="40" w:firstLine="0"/>
              <w:jc w:val="center"/>
            </w:pPr>
            <w:r w:rsidRPr="00247C16">
              <w:rPr>
                <w:rStyle w:val="115pt"/>
                <w:b w:val="0"/>
              </w:rPr>
              <w:t>Наименование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одного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или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нескольких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видов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объектов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местного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значения</w:t>
            </w:r>
            <w:r w:rsidRPr="00247C16">
              <w:rPr>
                <w:rStyle w:val="115pt"/>
                <w:b w:val="0"/>
              </w:rPr>
              <w:t xml:space="preserve"> </w:t>
            </w:r>
            <w:r>
              <w:rPr>
                <w:sz w:val="23"/>
                <w:szCs w:val="23"/>
              </w:rPr>
              <w:t>поселения</w:t>
            </w:r>
          </w:p>
        </w:tc>
        <w:tc>
          <w:tcPr>
            <w:tcW w:w="3118" w:type="dxa"/>
          </w:tcPr>
          <w:p w14:paraId="7DB8AB40" w14:textId="77777777" w:rsidR="00FB077A" w:rsidRPr="00F55048" w:rsidRDefault="00FB077A" w:rsidP="004D108B">
            <w:pPr>
              <w:pStyle w:val="3"/>
              <w:shd w:val="clear" w:color="auto" w:fill="auto"/>
              <w:spacing w:after="0" w:line="317" w:lineRule="exact"/>
              <w:ind w:right="40" w:firstLine="0"/>
              <w:jc w:val="center"/>
            </w:pPr>
            <w:r w:rsidRPr="00247C16">
              <w:rPr>
                <w:rStyle w:val="115pt"/>
                <w:b w:val="0"/>
              </w:rPr>
              <w:t>Расчетные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показатели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минимально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допустимого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уровня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обеспеченности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объектами</w:t>
            </w:r>
          </w:p>
        </w:tc>
        <w:tc>
          <w:tcPr>
            <w:tcW w:w="3119" w:type="dxa"/>
          </w:tcPr>
          <w:p w14:paraId="308EA3F2" w14:textId="77777777" w:rsidR="00FB077A" w:rsidRPr="00F55048" w:rsidRDefault="00FB077A" w:rsidP="004D108B">
            <w:pPr>
              <w:pStyle w:val="3"/>
              <w:shd w:val="clear" w:color="auto" w:fill="auto"/>
              <w:spacing w:after="0" w:line="317" w:lineRule="exact"/>
              <w:ind w:right="40" w:firstLine="0"/>
              <w:jc w:val="center"/>
            </w:pPr>
            <w:r w:rsidRPr="00247C16">
              <w:rPr>
                <w:rStyle w:val="115pt"/>
                <w:b w:val="0"/>
              </w:rPr>
              <w:t>Расчетные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показатели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максимально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допустимого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уровня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территориальной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доступности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объектов</w:t>
            </w:r>
          </w:p>
        </w:tc>
      </w:tr>
      <w:tr w:rsidR="00FB077A" w:rsidRPr="00F55048" w14:paraId="1832544A" w14:textId="77777777" w:rsidTr="004D108B">
        <w:tc>
          <w:tcPr>
            <w:tcW w:w="3107" w:type="dxa"/>
          </w:tcPr>
          <w:p w14:paraId="513146F5" w14:textId="77777777" w:rsidR="00FB077A" w:rsidRPr="00247C16" w:rsidRDefault="00FB077A" w:rsidP="004D108B">
            <w:pPr>
              <w:pStyle w:val="3"/>
              <w:shd w:val="clear" w:color="auto" w:fill="auto"/>
              <w:spacing w:after="0" w:line="317" w:lineRule="exact"/>
              <w:ind w:right="40" w:firstLine="0"/>
              <w:jc w:val="center"/>
              <w:rPr>
                <w:rStyle w:val="115pt"/>
                <w:b w:val="0"/>
              </w:rPr>
            </w:pPr>
            <w:r w:rsidRPr="00247C16">
              <w:rPr>
                <w:rStyle w:val="115pt"/>
                <w:b w:val="0"/>
              </w:rPr>
              <w:t>Здания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образовательных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учреждений</w:t>
            </w:r>
            <w:r w:rsidRPr="00247C16">
              <w:rPr>
                <w:rStyle w:val="115pt"/>
                <w:b w:val="0"/>
              </w:rPr>
              <w:t xml:space="preserve"> (</w:t>
            </w:r>
            <w:r w:rsidRPr="00247C16">
              <w:rPr>
                <w:rStyle w:val="115pt"/>
                <w:b w:val="0"/>
              </w:rPr>
              <w:t>школы</w:t>
            </w:r>
            <w:r w:rsidRPr="00247C16">
              <w:rPr>
                <w:rStyle w:val="115pt"/>
                <w:b w:val="0"/>
              </w:rPr>
              <w:t xml:space="preserve">), </w:t>
            </w:r>
            <w:r w:rsidRPr="00247C16">
              <w:rPr>
                <w:rStyle w:val="115pt"/>
                <w:b w:val="0"/>
              </w:rPr>
              <w:t>детские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сады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и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аналогичные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объекты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в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рамках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исполнения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полномочий</w:t>
            </w:r>
          </w:p>
        </w:tc>
        <w:tc>
          <w:tcPr>
            <w:tcW w:w="3118" w:type="dxa"/>
          </w:tcPr>
          <w:p w14:paraId="6A7C09EE" w14:textId="77777777" w:rsidR="00FB077A" w:rsidRPr="00247C16" w:rsidRDefault="00FB077A" w:rsidP="004D108B">
            <w:pPr>
              <w:pStyle w:val="3"/>
              <w:shd w:val="clear" w:color="auto" w:fill="auto"/>
              <w:spacing w:after="0" w:line="317" w:lineRule="exact"/>
              <w:ind w:right="40" w:firstLine="0"/>
              <w:jc w:val="center"/>
              <w:rPr>
                <w:rStyle w:val="115pt"/>
                <w:b w:val="0"/>
              </w:rPr>
            </w:pPr>
            <w:r>
              <w:rPr>
                <w:rStyle w:val="115pt0"/>
              </w:rPr>
              <w:t>Не</w:t>
            </w:r>
            <w:r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>менее</w:t>
            </w:r>
            <w:r>
              <w:rPr>
                <w:rStyle w:val="115pt0"/>
              </w:rPr>
              <w:t xml:space="preserve"> 1 </w:t>
            </w:r>
            <w:r>
              <w:rPr>
                <w:rStyle w:val="115pt0"/>
              </w:rPr>
              <w:t>объекта</w:t>
            </w:r>
            <w:r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>каждого</w:t>
            </w:r>
            <w:r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>вида</w:t>
            </w:r>
            <w:r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>на</w:t>
            </w:r>
            <w:r>
              <w:rPr>
                <w:rStyle w:val="115pt0"/>
              </w:rPr>
              <w:t xml:space="preserve"> </w:t>
            </w:r>
            <w:r>
              <w:rPr>
                <w:sz w:val="23"/>
                <w:szCs w:val="23"/>
              </w:rPr>
              <w:t>поселение</w:t>
            </w:r>
          </w:p>
        </w:tc>
        <w:tc>
          <w:tcPr>
            <w:tcW w:w="3119" w:type="dxa"/>
          </w:tcPr>
          <w:p w14:paraId="3395E300" w14:textId="77777777" w:rsidR="00FB077A" w:rsidRPr="00247C16" w:rsidRDefault="00FB077A" w:rsidP="004D108B">
            <w:pPr>
              <w:pStyle w:val="3"/>
              <w:shd w:val="clear" w:color="auto" w:fill="auto"/>
              <w:spacing w:after="0" w:line="317" w:lineRule="exact"/>
              <w:ind w:right="40" w:firstLine="0"/>
              <w:jc w:val="center"/>
              <w:rPr>
                <w:rStyle w:val="115pt"/>
                <w:b w:val="0"/>
              </w:rPr>
            </w:pPr>
            <w:proofErr w:type="spellStart"/>
            <w:r>
              <w:rPr>
                <w:rStyle w:val="115pt0"/>
              </w:rPr>
              <w:t>Пешеходно</w:t>
            </w:r>
            <w:proofErr w:type="spellEnd"/>
            <w:r>
              <w:rPr>
                <w:rStyle w:val="115pt0"/>
              </w:rPr>
              <w:t>-</w:t>
            </w:r>
            <w:r>
              <w:rPr>
                <w:rStyle w:val="115pt0"/>
              </w:rPr>
              <w:t>транспортная</w:t>
            </w:r>
            <w:r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>доступность</w:t>
            </w:r>
            <w:r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>для</w:t>
            </w:r>
            <w:r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>жителей</w:t>
            </w:r>
            <w:r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>поселения</w:t>
            </w:r>
            <w:r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>не</w:t>
            </w:r>
            <w:r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>более</w:t>
            </w:r>
            <w:r>
              <w:rPr>
                <w:rStyle w:val="115pt0"/>
              </w:rPr>
              <w:t xml:space="preserve"> 45 </w:t>
            </w:r>
            <w:r>
              <w:rPr>
                <w:rStyle w:val="115pt0"/>
              </w:rPr>
              <w:t>мин</w:t>
            </w:r>
            <w:r>
              <w:rPr>
                <w:rStyle w:val="115pt0"/>
              </w:rPr>
              <w:t>.</w:t>
            </w:r>
          </w:p>
        </w:tc>
      </w:tr>
    </w:tbl>
    <w:p w14:paraId="5DD853D4" w14:textId="77777777" w:rsidR="00FB077A" w:rsidRPr="005C2F7C" w:rsidRDefault="00FB077A" w:rsidP="00FB077A">
      <w:pPr>
        <w:pStyle w:val="3"/>
        <w:shd w:val="clear" w:color="auto" w:fill="auto"/>
        <w:spacing w:after="0" w:line="270" w:lineRule="exact"/>
        <w:ind w:left="100" w:firstLine="467"/>
        <w:jc w:val="both"/>
        <w:rPr>
          <w:rStyle w:val="1"/>
          <w:sz w:val="28"/>
          <w:szCs w:val="28"/>
        </w:rPr>
      </w:pPr>
    </w:p>
    <w:p w14:paraId="4F14C7A7" w14:textId="77777777" w:rsidR="00FB077A" w:rsidRPr="005C2F7C" w:rsidRDefault="00FB077A" w:rsidP="00FB077A">
      <w:pPr>
        <w:pStyle w:val="3"/>
        <w:shd w:val="clear" w:color="auto" w:fill="auto"/>
        <w:spacing w:after="0" w:line="270" w:lineRule="exact"/>
        <w:ind w:left="100" w:firstLine="467"/>
        <w:jc w:val="both"/>
        <w:rPr>
          <w:sz w:val="28"/>
          <w:szCs w:val="28"/>
        </w:rPr>
      </w:pPr>
      <w:r w:rsidRPr="005C2F7C">
        <w:rPr>
          <w:rFonts w:ascii="Times New Roman" w:cs="Times New Roman"/>
          <w:b/>
          <w:bCs/>
          <w:sz w:val="28"/>
          <w:szCs w:val="28"/>
        </w:rPr>
        <w:t>3.7.</w:t>
      </w:r>
      <w:r w:rsidRPr="005C2F7C">
        <w:rPr>
          <w:b/>
          <w:bCs/>
          <w:sz w:val="28"/>
          <w:szCs w:val="28"/>
        </w:rPr>
        <w:t xml:space="preserve"> </w:t>
      </w:r>
      <w:r w:rsidRPr="005C2F7C">
        <w:rPr>
          <w:b/>
          <w:bCs/>
          <w:sz w:val="28"/>
          <w:szCs w:val="28"/>
        </w:rPr>
        <w:t>Расчетные</w:t>
      </w:r>
      <w:r w:rsidRPr="005C2F7C">
        <w:rPr>
          <w:b/>
          <w:bCs/>
          <w:sz w:val="28"/>
          <w:szCs w:val="28"/>
        </w:rPr>
        <w:t xml:space="preserve"> </w:t>
      </w:r>
      <w:r w:rsidRPr="005C2F7C">
        <w:rPr>
          <w:b/>
          <w:bCs/>
          <w:sz w:val="28"/>
          <w:szCs w:val="28"/>
        </w:rPr>
        <w:t>показатели</w:t>
      </w:r>
      <w:r w:rsidRPr="005C2F7C">
        <w:rPr>
          <w:b/>
          <w:bCs/>
          <w:sz w:val="28"/>
          <w:szCs w:val="28"/>
        </w:rPr>
        <w:t xml:space="preserve"> </w:t>
      </w:r>
      <w:r w:rsidRPr="005C2F7C">
        <w:rPr>
          <w:b/>
          <w:bCs/>
          <w:sz w:val="28"/>
          <w:szCs w:val="28"/>
        </w:rPr>
        <w:t>в</w:t>
      </w:r>
      <w:r w:rsidRPr="005C2F7C">
        <w:rPr>
          <w:b/>
          <w:bCs/>
          <w:sz w:val="28"/>
          <w:szCs w:val="28"/>
        </w:rPr>
        <w:t xml:space="preserve"> </w:t>
      </w:r>
      <w:r w:rsidRPr="005C2F7C">
        <w:rPr>
          <w:b/>
          <w:bCs/>
          <w:sz w:val="28"/>
          <w:szCs w:val="28"/>
        </w:rPr>
        <w:t>области</w:t>
      </w:r>
      <w:r w:rsidRPr="005C2F7C">
        <w:rPr>
          <w:b/>
          <w:bCs/>
          <w:sz w:val="28"/>
          <w:szCs w:val="28"/>
        </w:rPr>
        <w:t xml:space="preserve"> </w:t>
      </w:r>
      <w:r w:rsidRPr="005C2F7C">
        <w:rPr>
          <w:b/>
          <w:bCs/>
          <w:sz w:val="28"/>
          <w:szCs w:val="28"/>
        </w:rPr>
        <w:t>здравоохранения</w:t>
      </w:r>
      <w:r w:rsidRPr="005C2F7C">
        <w:rPr>
          <w:sz w:val="28"/>
          <w:szCs w:val="28"/>
        </w:rPr>
        <w:t xml:space="preserve"> </w:t>
      </w:r>
    </w:p>
    <w:p w14:paraId="6B3C3120" w14:textId="77777777" w:rsidR="00FB077A" w:rsidRPr="0015696B" w:rsidRDefault="00FB077A" w:rsidP="00FB077A">
      <w:pPr>
        <w:pStyle w:val="3"/>
        <w:shd w:val="clear" w:color="auto" w:fill="auto"/>
        <w:spacing w:after="0" w:line="270" w:lineRule="exact"/>
        <w:ind w:left="100" w:firstLine="467"/>
        <w:jc w:val="both"/>
      </w:pPr>
    </w:p>
    <w:p w14:paraId="7F358232" w14:textId="00AF2422" w:rsidR="00FB077A" w:rsidRPr="005C2F7C" w:rsidRDefault="00FB077A" w:rsidP="00FB077A">
      <w:pPr>
        <w:pStyle w:val="3"/>
        <w:shd w:val="clear" w:color="auto" w:fill="auto"/>
        <w:spacing w:after="0"/>
        <w:ind w:left="100" w:right="40" w:firstLine="740"/>
        <w:jc w:val="both"/>
        <w:rPr>
          <w:sz w:val="28"/>
          <w:szCs w:val="28"/>
        </w:rPr>
      </w:pPr>
      <w:r w:rsidRPr="005C2F7C">
        <w:rPr>
          <w:sz w:val="28"/>
          <w:szCs w:val="28"/>
        </w:rPr>
        <w:t>Для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территории</w:t>
      </w:r>
      <w:r w:rsidRPr="005C2F7C">
        <w:rPr>
          <w:sz w:val="28"/>
          <w:szCs w:val="28"/>
        </w:rPr>
        <w:t xml:space="preserve"> </w:t>
      </w:r>
      <w:proofErr w:type="spellStart"/>
      <w:r w:rsidR="005C2F7C" w:rsidRPr="005C2F7C">
        <w:rPr>
          <w:sz w:val="28"/>
          <w:szCs w:val="28"/>
        </w:rPr>
        <w:t>Шелангерского</w:t>
      </w:r>
      <w:proofErr w:type="spellEnd"/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сельского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поселения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устанавливаются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следующие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расчетные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показатели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минимально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допустимого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уровня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обеспеченности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объектами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в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области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здравоохранения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и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расчетных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показателей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максимально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допустимого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уровня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территориальной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доступности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таких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объектов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для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населения</w:t>
      </w:r>
      <w:r w:rsidRPr="005C2F7C">
        <w:rPr>
          <w:sz w:val="28"/>
          <w:szCs w:val="28"/>
        </w:rPr>
        <w:t xml:space="preserve"> </w:t>
      </w:r>
      <w:proofErr w:type="spellStart"/>
      <w:r w:rsidR="005C2F7C" w:rsidRPr="005C2F7C">
        <w:rPr>
          <w:sz w:val="28"/>
          <w:szCs w:val="28"/>
        </w:rPr>
        <w:t>Шелангерского</w:t>
      </w:r>
      <w:proofErr w:type="spellEnd"/>
      <w:r w:rsidR="005C2F7C"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сельского</w:t>
      </w:r>
      <w:r w:rsidRPr="005C2F7C">
        <w:rPr>
          <w:sz w:val="28"/>
          <w:szCs w:val="28"/>
        </w:rPr>
        <w:t xml:space="preserve"> </w:t>
      </w:r>
      <w:r w:rsidRPr="005C2F7C">
        <w:rPr>
          <w:sz w:val="28"/>
          <w:szCs w:val="28"/>
        </w:rPr>
        <w:t>поселения</w:t>
      </w:r>
      <w:r w:rsidRPr="005C2F7C">
        <w:rPr>
          <w:sz w:val="28"/>
          <w:szCs w:val="28"/>
        </w:rPr>
        <w:t>.</w:t>
      </w:r>
    </w:p>
    <w:p w14:paraId="42D0B5D2" w14:textId="77777777" w:rsidR="00FB077A" w:rsidRDefault="00FB077A" w:rsidP="00FB077A">
      <w:pPr>
        <w:pStyle w:val="3"/>
        <w:shd w:val="clear" w:color="auto" w:fill="auto"/>
        <w:spacing w:after="0" w:line="270" w:lineRule="exact"/>
        <w:ind w:left="100" w:firstLine="467"/>
        <w:jc w:val="both"/>
        <w:rPr>
          <w:sz w:val="28"/>
          <w:szCs w:val="28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3118"/>
        <w:gridCol w:w="3119"/>
      </w:tblGrid>
      <w:tr w:rsidR="00FB077A" w:rsidRPr="00F55048" w14:paraId="53985B19" w14:textId="77777777" w:rsidTr="004D108B">
        <w:tc>
          <w:tcPr>
            <w:tcW w:w="3107" w:type="dxa"/>
          </w:tcPr>
          <w:p w14:paraId="5BDC044A" w14:textId="77777777" w:rsidR="00FB077A" w:rsidRPr="00F55048" w:rsidRDefault="00FB077A" w:rsidP="004D108B">
            <w:pPr>
              <w:pStyle w:val="3"/>
              <w:shd w:val="clear" w:color="auto" w:fill="auto"/>
              <w:spacing w:after="0" w:line="317" w:lineRule="exact"/>
              <w:ind w:right="40" w:firstLine="0"/>
              <w:jc w:val="center"/>
            </w:pPr>
            <w:r w:rsidRPr="00247C16">
              <w:rPr>
                <w:rStyle w:val="115pt"/>
                <w:b w:val="0"/>
              </w:rPr>
              <w:t>Наименование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одного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или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нескольких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видов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объектов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lastRenderedPageBreak/>
              <w:t>местного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значения</w:t>
            </w:r>
            <w:r w:rsidRPr="00247C16">
              <w:rPr>
                <w:rStyle w:val="115pt"/>
                <w:b w:val="0"/>
              </w:rPr>
              <w:t xml:space="preserve"> </w:t>
            </w:r>
            <w:r>
              <w:rPr>
                <w:sz w:val="23"/>
                <w:szCs w:val="23"/>
              </w:rPr>
              <w:t>поселения</w:t>
            </w:r>
          </w:p>
        </w:tc>
        <w:tc>
          <w:tcPr>
            <w:tcW w:w="3118" w:type="dxa"/>
          </w:tcPr>
          <w:p w14:paraId="229D8445" w14:textId="77777777" w:rsidR="00FB077A" w:rsidRPr="00F55048" w:rsidRDefault="00FB077A" w:rsidP="004D108B">
            <w:pPr>
              <w:pStyle w:val="3"/>
              <w:shd w:val="clear" w:color="auto" w:fill="auto"/>
              <w:spacing w:after="0" w:line="317" w:lineRule="exact"/>
              <w:ind w:right="40" w:firstLine="0"/>
              <w:jc w:val="center"/>
            </w:pPr>
            <w:r w:rsidRPr="00247C16">
              <w:rPr>
                <w:rStyle w:val="115pt"/>
                <w:b w:val="0"/>
              </w:rPr>
              <w:lastRenderedPageBreak/>
              <w:t>Расчетные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показатели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минимально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допустимого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lastRenderedPageBreak/>
              <w:t>уровня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обеспеченности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объектами</w:t>
            </w:r>
          </w:p>
        </w:tc>
        <w:tc>
          <w:tcPr>
            <w:tcW w:w="3119" w:type="dxa"/>
          </w:tcPr>
          <w:p w14:paraId="0FE80870" w14:textId="77777777" w:rsidR="00FB077A" w:rsidRPr="00F55048" w:rsidRDefault="00FB077A" w:rsidP="004D108B">
            <w:pPr>
              <w:pStyle w:val="3"/>
              <w:shd w:val="clear" w:color="auto" w:fill="auto"/>
              <w:spacing w:after="0" w:line="317" w:lineRule="exact"/>
              <w:ind w:right="40" w:firstLine="0"/>
              <w:jc w:val="center"/>
            </w:pPr>
            <w:r w:rsidRPr="00247C16">
              <w:rPr>
                <w:rStyle w:val="115pt"/>
                <w:b w:val="0"/>
              </w:rPr>
              <w:lastRenderedPageBreak/>
              <w:t>Расчетные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показатели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максимально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допустимого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lastRenderedPageBreak/>
              <w:t>уровня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территориальной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доступности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объектов</w:t>
            </w:r>
          </w:p>
        </w:tc>
      </w:tr>
      <w:tr w:rsidR="00FB077A" w:rsidRPr="00F55048" w14:paraId="18452F57" w14:textId="77777777" w:rsidTr="004D108B">
        <w:tc>
          <w:tcPr>
            <w:tcW w:w="3107" w:type="dxa"/>
          </w:tcPr>
          <w:p w14:paraId="16EBA095" w14:textId="796E3543" w:rsidR="00FB077A" w:rsidRPr="00247C16" w:rsidRDefault="00FB077A" w:rsidP="004D108B">
            <w:pPr>
              <w:pStyle w:val="3"/>
              <w:shd w:val="clear" w:color="auto" w:fill="auto"/>
              <w:spacing w:after="0" w:line="317" w:lineRule="exact"/>
              <w:ind w:right="40" w:firstLine="0"/>
              <w:jc w:val="center"/>
              <w:rPr>
                <w:rStyle w:val="115pt"/>
                <w:b w:val="0"/>
              </w:rPr>
            </w:pPr>
            <w:r w:rsidRPr="00247C16">
              <w:rPr>
                <w:rStyle w:val="115pt"/>
                <w:b w:val="0"/>
              </w:rPr>
              <w:lastRenderedPageBreak/>
              <w:t>Здание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медицинских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пунктов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и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аналогичные</w:t>
            </w:r>
            <w:r w:rsidR="005C2F7C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объекты</w:t>
            </w:r>
            <w:r w:rsidR="005C2F7C">
              <w:rPr>
                <w:rStyle w:val="115pt"/>
                <w:b w:val="0"/>
              </w:rPr>
              <w:t>,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предназначенные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для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исполнения</w:t>
            </w:r>
            <w:r w:rsidRPr="00247C16">
              <w:rPr>
                <w:rStyle w:val="115pt"/>
                <w:b w:val="0"/>
              </w:rPr>
              <w:t xml:space="preserve"> </w:t>
            </w:r>
            <w:r w:rsidRPr="00247C16">
              <w:rPr>
                <w:rStyle w:val="115pt"/>
                <w:b w:val="0"/>
              </w:rPr>
              <w:t>полномочий</w:t>
            </w:r>
          </w:p>
        </w:tc>
        <w:tc>
          <w:tcPr>
            <w:tcW w:w="3118" w:type="dxa"/>
          </w:tcPr>
          <w:p w14:paraId="687C2714" w14:textId="77777777" w:rsidR="00FB077A" w:rsidRPr="00247C16" w:rsidRDefault="00FB077A" w:rsidP="004D108B">
            <w:pPr>
              <w:pStyle w:val="3"/>
              <w:shd w:val="clear" w:color="auto" w:fill="auto"/>
              <w:spacing w:after="0" w:line="317" w:lineRule="exact"/>
              <w:ind w:right="40" w:firstLine="0"/>
              <w:jc w:val="center"/>
              <w:rPr>
                <w:rStyle w:val="115pt"/>
                <w:b w:val="0"/>
              </w:rPr>
            </w:pPr>
            <w:r>
              <w:rPr>
                <w:rStyle w:val="115pt0"/>
              </w:rPr>
              <w:t>Не</w:t>
            </w:r>
            <w:r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>менее</w:t>
            </w:r>
            <w:r>
              <w:rPr>
                <w:rStyle w:val="115pt0"/>
              </w:rPr>
              <w:t xml:space="preserve"> 1 </w:t>
            </w:r>
            <w:r>
              <w:rPr>
                <w:rStyle w:val="115pt0"/>
              </w:rPr>
              <w:t>объекта</w:t>
            </w:r>
            <w:r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>каждого</w:t>
            </w:r>
            <w:r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>вида</w:t>
            </w:r>
            <w:r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>на</w:t>
            </w:r>
            <w:r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>поселение</w:t>
            </w:r>
          </w:p>
        </w:tc>
        <w:tc>
          <w:tcPr>
            <w:tcW w:w="3119" w:type="dxa"/>
          </w:tcPr>
          <w:p w14:paraId="7DF417E2" w14:textId="77777777" w:rsidR="00FB077A" w:rsidRPr="00247C16" w:rsidRDefault="00FB077A" w:rsidP="004D108B">
            <w:pPr>
              <w:pStyle w:val="3"/>
              <w:shd w:val="clear" w:color="auto" w:fill="auto"/>
              <w:spacing w:after="0" w:line="317" w:lineRule="exact"/>
              <w:ind w:right="40" w:firstLine="0"/>
              <w:jc w:val="center"/>
              <w:rPr>
                <w:rStyle w:val="115pt"/>
                <w:b w:val="0"/>
              </w:rPr>
            </w:pPr>
            <w:proofErr w:type="spellStart"/>
            <w:r>
              <w:rPr>
                <w:rStyle w:val="115pt0"/>
              </w:rPr>
              <w:t>Пешеходно</w:t>
            </w:r>
            <w:proofErr w:type="spellEnd"/>
            <w:r>
              <w:rPr>
                <w:rStyle w:val="115pt0"/>
              </w:rPr>
              <w:t>-</w:t>
            </w:r>
            <w:r>
              <w:rPr>
                <w:rStyle w:val="115pt0"/>
              </w:rPr>
              <w:t>транспортная</w:t>
            </w:r>
            <w:r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>доступность</w:t>
            </w:r>
            <w:r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>для</w:t>
            </w:r>
            <w:r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>жителей</w:t>
            </w:r>
            <w:r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>поселения</w:t>
            </w:r>
            <w:r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>не</w:t>
            </w:r>
            <w:r>
              <w:rPr>
                <w:rStyle w:val="115pt0"/>
              </w:rPr>
              <w:t xml:space="preserve"> </w:t>
            </w:r>
            <w:r>
              <w:rPr>
                <w:rStyle w:val="115pt0"/>
              </w:rPr>
              <w:t>более</w:t>
            </w:r>
            <w:r>
              <w:rPr>
                <w:rStyle w:val="115pt0"/>
              </w:rPr>
              <w:t xml:space="preserve"> 30 </w:t>
            </w:r>
            <w:r>
              <w:rPr>
                <w:rStyle w:val="115pt0"/>
              </w:rPr>
              <w:t>мин</w:t>
            </w:r>
            <w:r>
              <w:rPr>
                <w:rStyle w:val="115pt0"/>
              </w:rPr>
              <w:t>.</w:t>
            </w:r>
          </w:p>
        </w:tc>
      </w:tr>
    </w:tbl>
    <w:p w14:paraId="3135E85C" w14:textId="77777777" w:rsidR="00FB077A" w:rsidRDefault="00FB077A" w:rsidP="00FB077A">
      <w:pPr>
        <w:pStyle w:val="3"/>
        <w:shd w:val="clear" w:color="auto" w:fill="auto"/>
        <w:spacing w:after="0" w:line="270" w:lineRule="exact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14:paraId="7C1FDD65" w14:textId="67DAFB52" w:rsidR="00FB077A" w:rsidRPr="001C21BB" w:rsidRDefault="00FB077A" w:rsidP="00FB077A">
      <w:pPr>
        <w:suppressAutoHyphens/>
        <w:ind w:firstLine="567"/>
        <w:jc w:val="both"/>
        <w:rPr>
          <w:szCs w:val="28"/>
        </w:rPr>
      </w:pPr>
      <w:r>
        <w:rPr>
          <w:color w:val="000000"/>
          <w:szCs w:val="28"/>
        </w:rPr>
        <w:t>8) в абзаце 15 раздела 4 Положения</w:t>
      </w:r>
      <w:r w:rsidRPr="001C21BB">
        <w:rPr>
          <w:szCs w:val="28"/>
        </w:rPr>
        <w:t xml:space="preserve"> </w:t>
      </w:r>
      <w:r>
        <w:rPr>
          <w:szCs w:val="28"/>
        </w:rPr>
        <w:t>слова «(часть 4 статьи 29.4)» заменить словами «(часть 4 статьи 29.4 Градостроительного кодекса Российской Федерации)»</w:t>
      </w:r>
      <w:r w:rsidR="005C2F7C">
        <w:rPr>
          <w:szCs w:val="28"/>
        </w:rPr>
        <w:t>.</w:t>
      </w:r>
    </w:p>
    <w:p w14:paraId="6D7D72EF" w14:textId="77777777" w:rsidR="00FB077A" w:rsidRPr="00C702A8" w:rsidRDefault="00FB077A" w:rsidP="00FB077A">
      <w:pPr>
        <w:ind w:firstLine="540"/>
        <w:jc w:val="both"/>
        <w:rPr>
          <w:bCs/>
          <w:szCs w:val="28"/>
        </w:rPr>
      </w:pPr>
      <w:r w:rsidRPr="007401EE">
        <w:rPr>
          <w:bCs/>
          <w:szCs w:val="28"/>
        </w:rPr>
        <w:t xml:space="preserve"> 2. </w:t>
      </w:r>
      <w:r>
        <w:rPr>
          <w:bCs/>
          <w:szCs w:val="28"/>
        </w:rPr>
        <w:t>Настоящее решение вступает в силу после его обнародования</w:t>
      </w:r>
      <w:r w:rsidRPr="007401EE">
        <w:rPr>
          <w:bCs/>
          <w:szCs w:val="28"/>
        </w:rPr>
        <w:t xml:space="preserve"> и</w:t>
      </w:r>
      <w:r>
        <w:rPr>
          <w:bCs/>
          <w:szCs w:val="28"/>
        </w:rPr>
        <w:t xml:space="preserve"> подлежит</w:t>
      </w:r>
      <w:r w:rsidRPr="007401EE">
        <w:rPr>
          <w:bCs/>
          <w:szCs w:val="28"/>
        </w:rPr>
        <w:t xml:space="preserve"> разме</w:t>
      </w:r>
      <w:r>
        <w:rPr>
          <w:bCs/>
          <w:szCs w:val="28"/>
        </w:rPr>
        <w:t>щению</w:t>
      </w:r>
      <w:r w:rsidRPr="007401EE">
        <w:rPr>
          <w:bCs/>
          <w:szCs w:val="28"/>
        </w:rPr>
        <w:t xml:space="preserve"> на официальном сайте </w:t>
      </w:r>
      <w:r>
        <w:rPr>
          <w:bCs/>
          <w:szCs w:val="28"/>
        </w:rPr>
        <w:t xml:space="preserve">Звениговского муниципального района в информационно - </w:t>
      </w:r>
      <w:r w:rsidRPr="007401EE">
        <w:rPr>
          <w:bCs/>
          <w:szCs w:val="28"/>
        </w:rPr>
        <w:t>телекоммуникационной сети «Интернет»</w:t>
      </w:r>
      <w:r>
        <w:rPr>
          <w:bCs/>
          <w:szCs w:val="28"/>
        </w:rPr>
        <w:t>.</w:t>
      </w:r>
      <w:r w:rsidRPr="007401EE">
        <w:rPr>
          <w:bCs/>
          <w:szCs w:val="28"/>
        </w:rPr>
        <w:t xml:space="preserve"> </w:t>
      </w:r>
      <w:r>
        <w:rPr>
          <w:bCs/>
          <w:szCs w:val="28"/>
        </w:rPr>
        <w:t xml:space="preserve"> </w:t>
      </w:r>
    </w:p>
    <w:p w14:paraId="65F55B19" w14:textId="77777777" w:rsidR="0001696A" w:rsidRDefault="0001696A" w:rsidP="0001696A">
      <w:pPr>
        <w:jc w:val="both"/>
        <w:rPr>
          <w:szCs w:val="28"/>
        </w:rPr>
      </w:pPr>
    </w:p>
    <w:p w14:paraId="10B4BEB4" w14:textId="77777777" w:rsidR="00DA3244" w:rsidRDefault="00DA3244" w:rsidP="0001696A">
      <w:pPr>
        <w:jc w:val="both"/>
        <w:rPr>
          <w:szCs w:val="28"/>
        </w:rPr>
      </w:pPr>
    </w:p>
    <w:p w14:paraId="0104B318" w14:textId="77777777" w:rsidR="00DA3244" w:rsidRDefault="00DA3244" w:rsidP="0001696A">
      <w:pPr>
        <w:jc w:val="both"/>
        <w:rPr>
          <w:szCs w:val="28"/>
        </w:rPr>
      </w:pPr>
    </w:p>
    <w:p w14:paraId="2C575FEF" w14:textId="77777777" w:rsidR="00DA3244" w:rsidRDefault="00DA3244" w:rsidP="0001696A">
      <w:pPr>
        <w:jc w:val="both"/>
        <w:rPr>
          <w:szCs w:val="28"/>
        </w:rPr>
      </w:pPr>
    </w:p>
    <w:p w14:paraId="2F0820DA" w14:textId="77777777" w:rsidR="00DA3244" w:rsidRPr="00167417" w:rsidRDefault="00DA3244" w:rsidP="0001696A">
      <w:pPr>
        <w:jc w:val="both"/>
        <w:rPr>
          <w:szCs w:val="28"/>
        </w:rPr>
      </w:pPr>
    </w:p>
    <w:p w14:paraId="65E1260B" w14:textId="77777777" w:rsidR="0001696A" w:rsidRPr="00167417" w:rsidRDefault="0001696A" w:rsidP="00534EB4">
      <w:pPr>
        <w:jc w:val="both"/>
        <w:rPr>
          <w:szCs w:val="28"/>
        </w:rPr>
      </w:pPr>
      <w:r w:rsidRPr="00167417">
        <w:rPr>
          <w:szCs w:val="28"/>
        </w:rPr>
        <w:t xml:space="preserve">Глава </w:t>
      </w:r>
      <w:proofErr w:type="spellStart"/>
      <w:r w:rsidR="00A9355F">
        <w:rPr>
          <w:szCs w:val="28"/>
        </w:rPr>
        <w:t>Шелангерского</w:t>
      </w:r>
      <w:proofErr w:type="spellEnd"/>
      <w:r w:rsidR="00534EB4">
        <w:rPr>
          <w:szCs w:val="28"/>
        </w:rPr>
        <w:t xml:space="preserve"> сельского поселения,</w:t>
      </w:r>
    </w:p>
    <w:p w14:paraId="097D6A33" w14:textId="77777777" w:rsidR="00133883" w:rsidRDefault="0001696A" w:rsidP="00A11CE1">
      <w:pPr>
        <w:rPr>
          <w:szCs w:val="28"/>
        </w:rPr>
      </w:pPr>
      <w:r w:rsidRPr="00167417">
        <w:rPr>
          <w:szCs w:val="28"/>
        </w:rPr>
        <w:t xml:space="preserve">Председатель Собрания депутатов                               </w:t>
      </w:r>
      <w:r w:rsidR="00A9355F">
        <w:rPr>
          <w:szCs w:val="28"/>
        </w:rPr>
        <w:t xml:space="preserve">               Е.Б. Королькова</w:t>
      </w:r>
    </w:p>
    <w:p w14:paraId="2B5FDB6E" w14:textId="77777777" w:rsidR="00DA3244" w:rsidRDefault="00DA3244" w:rsidP="00A11CE1">
      <w:pPr>
        <w:rPr>
          <w:szCs w:val="28"/>
        </w:rPr>
      </w:pPr>
    </w:p>
    <w:p w14:paraId="1771C795" w14:textId="77777777" w:rsidR="00DA3244" w:rsidRDefault="00DA3244" w:rsidP="00A11CE1">
      <w:pPr>
        <w:rPr>
          <w:szCs w:val="28"/>
        </w:rPr>
      </w:pPr>
    </w:p>
    <w:p w14:paraId="03025096" w14:textId="77777777" w:rsidR="00DA3244" w:rsidRDefault="00DA3244" w:rsidP="00A11CE1">
      <w:pPr>
        <w:rPr>
          <w:szCs w:val="28"/>
        </w:rPr>
      </w:pPr>
    </w:p>
    <w:p w14:paraId="0ADA397A" w14:textId="77777777" w:rsidR="00DA3244" w:rsidRDefault="00DA3244" w:rsidP="00A11CE1">
      <w:pPr>
        <w:rPr>
          <w:szCs w:val="28"/>
        </w:rPr>
      </w:pPr>
    </w:p>
    <w:p w14:paraId="70DBAC86" w14:textId="77777777" w:rsidR="00DA3244" w:rsidRDefault="00DA3244" w:rsidP="00A11CE1">
      <w:pPr>
        <w:rPr>
          <w:szCs w:val="28"/>
        </w:rPr>
      </w:pPr>
    </w:p>
    <w:p w14:paraId="36769226" w14:textId="77777777" w:rsidR="00DA3244" w:rsidRDefault="00DA3244" w:rsidP="00A11CE1">
      <w:pPr>
        <w:rPr>
          <w:szCs w:val="28"/>
        </w:rPr>
      </w:pPr>
    </w:p>
    <w:p w14:paraId="7DD181B6" w14:textId="77777777" w:rsidR="00DA3244" w:rsidRDefault="00DA3244" w:rsidP="00A11CE1">
      <w:pPr>
        <w:rPr>
          <w:szCs w:val="28"/>
        </w:rPr>
      </w:pPr>
    </w:p>
    <w:p w14:paraId="696A0F03" w14:textId="77777777" w:rsidR="00DA3244" w:rsidRDefault="00DA3244" w:rsidP="00A11CE1">
      <w:pPr>
        <w:rPr>
          <w:szCs w:val="28"/>
        </w:rPr>
      </w:pPr>
    </w:p>
    <w:p w14:paraId="24CED583" w14:textId="77777777" w:rsidR="00DA3244" w:rsidRDefault="00DA3244" w:rsidP="00A11CE1">
      <w:pPr>
        <w:rPr>
          <w:szCs w:val="28"/>
        </w:rPr>
      </w:pPr>
    </w:p>
    <w:p w14:paraId="15F352F9" w14:textId="118673AD" w:rsidR="00DA3244" w:rsidRDefault="00DA3244" w:rsidP="00A11CE1">
      <w:pPr>
        <w:rPr>
          <w:szCs w:val="28"/>
        </w:rPr>
      </w:pPr>
    </w:p>
    <w:p w14:paraId="6E1080F2" w14:textId="77777777" w:rsidR="000F5E01" w:rsidRDefault="000F5E01" w:rsidP="00A11CE1">
      <w:pPr>
        <w:rPr>
          <w:szCs w:val="28"/>
        </w:rPr>
      </w:pPr>
    </w:p>
    <w:p w14:paraId="32C2E7C9" w14:textId="77777777" w:rsidR="00DA3244" w:rsidRDefault="00DA3244" w:rsidP="00A11CE1">
      <w:pPr>
        <w:rPr>
          <w:szCs w:val="28"/>
        </w:rPr>
      </w:pPr>
    </w:p>
    <w:p w14:paraId="1C66955F" w14:textId="77777777" w:rsidR="000B2030" w:rsidRDefault="000B2030" w:rsidP="000F5E01"/>
    <w:sectPr w:rsidR="000B2030" w:rsidSect="00DA3244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1864"/>
    <w:rsid w:val="0001446F"/>
    <w:rsid w:val="0001696A"/>
    <w:rsid w:val="00091D70"/>
    <w:rsid w:val="000B2030"/>
    <w:rsid w:val="000C7C1E"/>
    <w:rsid w:val="000F5E01"/>
    <w:rsid w:val="00133883"/>
    <w:rsid w:val="00191670"/>
    <w:rsid w:val="001A1364"/>
    <w:rsid w:val="001D064A"/>
    <w:rsid w:val="001D4AE8"/>
    <w:rsid w:val="001F78EA"/>
    <w:rsid w:val="0029039D"/>
    <w:rsid w:val="002F1864"/>
    <w:rsid w:val="00330D28"/>
    <w:rsid w:val="00344CB2"/>
    <w:rsid w:val="004415A7"/>
    <w:rsid w:val="00534EB4"/>
    <w:rsid w:val="005C2F7C"/>
    <w:rsid w:val="005D7CE7"/>
    <w:rsid w:val="0065646D"/>
    <w:rsid w:val="006B7488"/>
    <w:rsid w:val="0070738C"/>
    <w:rsid w:val="007B578F"/>
    <w:rsid w:val="007F554B"/>
    <w:rsid w:val="00851F38"/>
    <w:rsid w:val="008D349E"/>
    <w:rsid w:val="00A11CE1"/>
    <w:rsid w:val="00A9355F"/>
    <w:rsid w:val="00AC4BF7"/>
    <w:rsid w:val="00B04B60"/>
    <w:rsid w:val="00BC0BEA"/>
    <w:rsid w:val="00D57C95"/>
    <w:rsid w:val="00DA3244"/>
    <w:rsid w:val="00DA45DC"/>
    <w:rsid w:val="00DD0E84"/>
    <w:rsid w:val="00E0150A"/>
    <w:rsid w:val="00E2082C"/>
    <w:rsid w:val="00E318C8"/>
    <w:rsid w:val="00E80393"/>
    <w:rsid w:val="00EC4345"/>
    <w:rsid w:val="00ED134B"/>
    <w:rsid w:val="00FB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57904"/>
  <w15:docId w15:val="{8E0CF408-2FCA-4237-BD46-E10FB72F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1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2F1864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D28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rsid w:val="000F5E0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="Calibri"/>
      <w:sz w:val="24"/>
      <w:szCs w:val="24"/>
    </w:rPr>
  </w:style>
  <w:style w:type="character" w:customStyle="1" w:styleId="FontStyle45">
    <w:name w:val="Font Style45"/>
    <w:uiPriority w:val="99"/>
    <w:rsid w:val="00FB077A"/>
    <w:rPr>
      <w:rFonts w:ascii="Times New Roman" w:hAnsi="Times New Roman" w:cs="Times New Roman"/>
      <w:b/>
      <w:bCs/>
      <w:sz w:val="26"/>
      <w:szCs w:val="26"/>
    </w:rPr>
  </w:style>
  <w:style w:type="character" w:customStyle="1" w:styleId="a8">
    <w:name w:val="Основной текст_"/>
    <w:link w:val="3"/>
    <w:rsid w:val="00FB077A"/>
    <w:rPr>
      <w:rFonts w:hAnsi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8"/>
    <w:rsid w:val="00FB077A"/>
    <w:pPr>
      <w:widowControl w:val="0"/>
      <w:shd w:val="clear" w:color="auto" w:fill="FFFFFF"/>
      <w:overflowPunct/>
      <w:autoSpaceDE/>
      <w:autoSpaceDN/>
      <w:adjustRightInd/>
      <w:spacing w:after="720" w:line="322" w:lineRule="exact"/>
      <w:ind w:hanging="1700"/>
      <w:textAlignment w:val="auto"/>
    </w:pPr>
    <w:rPr>
      <w:rFonts w:asciiTheme="minorHAnsi" w:eastAsiaTheme="minorHAnsi" w:cstheme="minorBidi"/>
      <w:sz w:val="27"/>
      <w:szCs w:val="27"/>
      <w:lang w:eastAsia="en-US"/>
    </w:rPr>
  </w:style>
  <w:style w:type="character" w:customStyle="1" w:styleId="1">
    <w:name w:val="Основной текст1"/>
    <w:rsid w:val="00FB077A"/>
    <w:rPr>
      <w:rFonts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115pt">
    <w:name w:val="Основной текст + 11.5 pt;Полужирный"/>
    <w:rsid w:val="00FB077A"/>
    <w:rPr>
      <w:rFonts w:hAnsi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115pt0">
    <w:name w:val="Основной текст + 11.5 pt"/>
    <w:rsid w:val="00FB077A"/>
    <w:rPr>
      <w:rFonts w:hAnsi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77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C46A64C296C16424CD6294317658DB964F1E26E972840E13D916129F6AB20C99EE1DC8635FEE68Bd8rBJ" TargetMode="External"/><Relationship Id="rId5" Type="http://schemas.openxmlformats.org/officeDocument/2006/relationships/hyperlink" Target="consultantplus://offline/ref=6C46A64C296C16424CD6294317658DB964F1E26E972840E13D916129F6AB20C99EE1DC8635FEE58Bd8rAJ" TargetMode="External"/><Relationship Id="rId4" Type="http://schemas.openxmlformats.org/officeDocument/2006/relationships/hyperlink" Target="consultantplus://offline/ref=6C46A64C296C16424CD6294317658DB964F1E26E972F40E13D916129F6AB20C99EE1DC8635FFE786d8r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2021-09-09T08:41:00Z</cp:lastPrinted>
  <dcterms:created xsi:type="dcterms:W3CDTF">2021-09-08T11:42:00Z</dcterms:created>
  <dcterms:modified xsi:type="dcterms:W3CDTF">2021-11-28T12:36:00Z</dcterms:modified>
</cp:coreProperties>
</file>